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2C714" w14:textId="77777777" w:rsidR="0031163E" w:rsidRPr="00524967" w:rsidRDefault="0031163E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1951"/>
        <w:gridCol w:w="8666"/>
      </w:tblGrid>
      <w:tr w:rsidR="0031163E" w:rsidRPr="00524967" w14:paraId="575F57F6" w14:textId="77777777" w:rsidTr="005B738F">
        <w:tc>
          <w:tcPr>
            <w:tcW w:w="1951" w:type="dxa"/>
            <w:tcBorders>
              <w:top w:val="nil"/>
              <w:left w:val="nil"/>
              <w:bottom w:val="single" w:sz="24" w:space="0" w:color="4BACC6"/>
              <w:right w:val="single" w:sz="4" w:space="0" w:color="4BACC6"/>
            </w:tcBorders>
            <w:shd w:val="clear" w:color="auto" w:fill="FFFFFF"/>
          </w:tcPr>
          <w:p w14:paraId="139C2921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top w:val="nil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FFFFFF"/>
            <w:vAlign w:val="center"/>
          </w:tcPr>
          <w:p w14:paraId="68E29447" w14:textId="77777777" w:rsidR="0031163E" w:rsidRPr="00524967" w:rsidRDefault="0031163E" w:rsidP="005B738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b/>
                <w:color w:val="000000"/>
                <w:sz w:val="28"/>
              </w:rPr>
              <w:t>LATINO</w:t>
            </w:r>
          </w:p>
        </w:tc>
      </w:tr>
      <w:tr w:rsidR="0031163E" w:rsidRPr="00524967" w14:paraId="7DAB7043" w14:textId="77777777" w:rsidTr="005B738F">
        <w:tc>
          <w:tcPr>
            <w:tcW w:w="1951" w:type="dxa"/>
            <w:tcBorders>
              <w:top w:val="single" w:sz="24" w:space="0" w:color="4BACC6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7FBE4EFB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single" w:sz="24" w:space="0" w:color="4BACC6"/>
              <w:right w:val="nil"/>
            </w:tcBorders>
            <w:shd w:val="clear" w:color="auto" w:fill="D2EAF1"/>
            <w:vAlign w:val="center"/>
          </w:tcPr>
          <w:p w14:paraId="42E8F27D" w14:textId="4F49A433" w:rsidR="0031163E" w:rsidRPr="00524967" w:rsidRDefault="000F5F54" w:rsidP="00EC56AF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Seconda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 xml:space="preserve"> Liceo Scientifico</w:t>
            </w:r>
          </w:p>
        </w:tc>
      </w:tr>
      <w:tr w:rsidR="0031163E" w:rsidRPr="00524967" w14:paraId="1417CF0B" w14:textId="77777777" w:rsidTr="005B738F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4BACC6"/>
            </w:tcBorders>
            <w:shd w:val="clear" w:color="auto" w:fill="FFFFFF"/>
          </w:tcPr>
          <w:p w14:paraId="34FEA5CA" w14:textId="77777777" w:rsidR="0031163E" w:rsidRPr="00524967" w:rsidRDefault="0031163E" w:rsidP="005B738F">
            <w:pPr>
              <w:jc w:val="right"/>
              <w:rPr>
                <w:rFonts w:ascii="Cambria" w:eastAsia="MS Gothic" w:hAnsi="Cambria"/>
                <w:color w:val="000000"/>
                <w:sz w:val="28"/>
              </w:rPr>
            </w:pPr>
            <w:r w:rsidRPr="00524967"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4BACC6"/>
              <w:left w:val="single" w:sz="4" w:space="0" w:color="4BACC6"/>
              <w:bottom w:val="nil"/>
              <w:right w:val="nil"/>
            </w:tcBorders>
            <w:shd w:val="clear" w:color="auto" w:fill="D2EAF1"/>
            <w:vAlign w:val="center"/>
          </w:tcPr>
          <w:p w14:paraId="282AFC25" w14:textId="34906B5B" w:rsidR="0031163E" w:rsidRPr="00524967" w:rsidRDefault="006F2803" w:rsidP="006F2803">
            <w:pPr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b/>
                <w:color w:val="000000"/>
                <w:sz w:val="28"/>
              </w:rPr>
              <w:t>202</w:t>
            </w:r>
            <w:r w:rsidR="00F009CA">
              <w:rPr>
                <w:rFonts w:ascii="Cambria" w:eastAsia="MS Gothic" w:hAnsi="Cambria"/>
                <w:b/>
                <w:color w:val="000000"/>
                <w:sz w:val="28"/>
              </w:rPr>
              <w:t>5</w:t>
            </w:r>
            <w:r w:rsidR="0031163E" w:rsidRPr="00524967">
              <w:rPr>
                <w:rFonts w:ascii="Cambria" w:eastAsia="MS Gothic" w:hAnsi="Cambria"/>
                <w:b/>
                <w:color w:val="000000"/>
                <w:sz w:val="28"/>
              </w:rPr>
              <w:t>-202</w:t>
            </w:r>
            <w:r w:rsidR="00F009CA">
              <w:rPr>
                <w:rFonts w:ascii="Cambria" w:eastAsia="MS Gothic" w:hAnsi="Cambria"/>
                <w:b/>
                <w:color w:val="000000"/>
                <w:sz w:val="28"/>
              </w:rPr>
              <w:t>6</w:t>
            </w:r>
          </w:p>
        </w:tc>
      </w:tr>
    </w:tbl>
    <w:p w14:paraId="706E83ED" w14:textId="77777777" w:rsidR="0031163E" w:rsidRPr="00524967" w:rsidRDefault="0031163E" w:rsidP="005A1E1E">
      <w:pPr>
        <w:rPr>
          <w:rFonts w:ascii="Cambria" w:hAnsi="Cambria"/>
          <w:sz w:val="28"/>
        </w:rPr>
      </w:pPr>
    </w:p>
    <w:p w14:paraId="5AC81E5F" w14:textId="77777777" w:rsidR="0031163E" w:rsidRPr="00524967" w:rsidRDefault="0031163E" w:rsidP="005A1E1E">
      <w:pPr>
        <w:rPr>
          <w:rFonts w:ascii="Cambria" w:hAnsi="Cambria"/>
          <w:sz w:val="28"/>
        </w:rPr>
      </w:pPr>
    </w:p>
    <w:p w14:paraId="4A420558" w14:textId="77777777" w:rsidR="0031163E" w:rsidRPr="00524967" w:rsidRDefault="0031163E" w:rsidP="005A1E1E">
      <w:pPr>
        <w:rPr>
          <w:rFonts w:ascii="Cambria" w:hAnsi="Cambria"/>
          <w:sz w:val="28"/>
        </w:rPr>
      </w:pPr>
    </w:p>
    <w:tbl>
      <w:tblPr>
        <w:tblW w:w="0" w:type="auto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908"/>
        <w:gridCol w:w="8690"/>
      </w:tblGrid>
      <w:tr w:rsidR="0031163E" w:rsidRPr="00B1706F" w14:paraId="1291D5AC" w14:textId="77777777" w:rsidTr="005B738F">
        <w:tc>
          <w:tcPr>
            <w:tcW w:w="1908" w:type="dxa"/>
            <w:vAlign w:val="center"/>
          </w:tcPr>
          <w:p w14:paraId="61D3CAD9" w14:textId="77777777" w:rsidR="0031163E" w:rsidRPr="00B1706F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B1706F">
              <w:rPr>
                <w:rFonts w:asciiTheme="majorHAnsi" w:hAnsiTheme="majorHAnsi"/>
                <w:b/>
                <w:bCs/>
              </w:rPr>
              <w:t>Argomenti del Primo Anno</w:t>
            </w:r>
          </w:p>
        </w:tc>
        <w:tc>
          <w:tcPr>
            <w:tcW w:w="8690" w:type="dxa"/>
          </w:tcPr>
          <w:p w14:paraId="1519C46C" w14:textId="77777777" w:rsidR="00C042B7" w:rsidRPr="00B1706F" w:rsidRDefault="00C042B7" w:rsidP="00C042B7">
            <w:pPr>
              <w:rPr>
                <w:rFonts w:asciiTheme="majorHAnsi" w:hAnsiTheme="majorHAnsi" w:cs="Calibri"/>
                <w:b/>
              </w:rPr>
            </w:pPr>
            <w:r w:rsidRPr="00B1706F">
              <w:rPr>
                <w:rFonts w:asciiTheme="majorHAnsi" w:hAnsiTheme="majorHAnsi" w:cs="Calibri"/>
                <w:b/>
              </w:rPr>
              <w:t>Fonetica</w:t>
            </w:r>
            <w:r w:rsidRPr="00B1706F">
              <w:rPr>
                <w:rFonts w:asciiTheme="majorHAnsi" w:hAnsiTheme="majorHAnsi" w:cs="Calibri"/>
              </w:rPr>
              <w:t>: Alfabeto, vocali e dittonghi, consonanti, divisione in sillabe, quantità delle vocali, regole dell’accento.</w:t>
            </w:r>
          </w:p>
          <w:p w14:paraId="189111B1" w14:textId="77777777" w:rsidR="00C042B7" w:rsidRPr="00B1706F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  <w:b/>
              </w:rPr>
              <w:t>Morfologia</w:t>
            </w:r>
            <w:r w:rsidRPr="00B1706F">
              <w:rPr>
                <w:rFonts w:asciiTheme="majorHAnsi" w:hAnsiTheme="majorHAnsi" w:cs="Calibri"/>
              </w:rPr>
              <w:t xml:space="preserve">: Flessione verbale: paradigma e temi verbali; coniugazione del modo indicativo, imperativo dei verbi delle quattro coniugazioni regolari e dei verbi a coniugazione mista. </w:t>
            </w:r>
          </w:p>
          <w:p w14:paraId="10607E75" w14:textId="77777777" w:rsidR="00C042B7" w:rsidRPr="00B1706F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</w:rPr>
              <w:t xml:space="preserve">Flessione nominale: nomi delle prime tre declinazioni, aggettivi delle due classi e pronominali, possessivi. </w:t>
            </w:r>
          </w:p>
          <w:p w14:paraId="60E00919" w14:textId="77777777" w:rsidR="00C042B7" w:rsidRPr="00B1706F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</w:rPr>
              <w:t>Pronomi: personali, riflessivi, possessivi.</w:t>
            </w:r>
          </w:p>
          <w:p w14:paraId="0DC9DF93" w14:textId="77777777" w:rsidR="00C042B7" w:rsidRPr="00B1706F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</w:rPr>
              <w:t>Parti invariabili del discorso: congiunzioni coordinanti dei vari tipi, congiunzioni subordinanti, preposizioni e loro reggenza, avverbi di modo derivati da aggettivi, avverbi di vario tipo.</w:t>
            </w:r>
          </w:p>
          <w:p w14:paraId="1492B590" w14:textId="77777777" w:rsidR="00C042B7" w:rsidRPr="00B1706F" w:rsidRDefault="00C042B7" w:rsidP="00C042B7">
            <w:pPr>
              <w:rPr>
                <w:rFonts w:asciiTheme="majorHAnsi" w:hAnsiTheme="majorHAnsi" w:cs="Calibri"/>
                <w:b/>
              </w:rPr>
            </w:pPr>
            <w:r w:rsidRPr="00B1706F">
              <w:rPr>
                <w:rFonts w:asciiTheme="majorHAnsi" w:hAnsiTheme="majorHAnsi" w:cs="Calibri"/>
              </w:rPr>
              <w:t>Proposizione temporale causale all'indicativo.</w:t>
            </w:r>
          </w:p>
          <w:p w14:paraId="1851FDFE" w14:textId="77777777" w:rsidR="0031163E" w:rsidRDefault="00C042B7" w:rsidP="00C042B7">
            <w:pPr>
              <w:rPr>
                <w:rFonts w:asciiTheme="majorHAnsi" w:hAnsiTheme="majorHAnsi" w:cs="Calibri"/>
              </w:rPr>
            </w:pPr>
            <w:r w:rsidRPr="00B1706F">
              <w:rPr>
                <w:rFonts w:asciiTheme="majorHAnsi" w:hAnsiTheme="majorHAnsi" w:cs="Calibri"/>
                <w:b/>
              </w:rPr>
              <w:t>Sintassi</w:t>
            </w:r>
            <w:r w:rsidRPr="00B1706F">
              <w:rPr>
                <w:rFonts w:asciiTheme="majorHAnsi" w:hAnsiTheme="majorHAnsi" w:cs="Calibri"/>
              </w:rPr>
              <w:t xml:space="preserve">: Funzioni dei casi. Passivo impersonale. </w:t>
            </w:r>
          </w:p>
          <w:p w14:paraId="5B4C20C4" w14:textId="23734605" w:rsidR="00F009CA" w:rsidRPr="00B1706F" w:rsidRDefault="00F009CA" w:rsidP="00C042B7">
            <w:pPr>
              <w:rPr>
                <w:rFonts w:asciiTheme="majorHAnsi" w:hAnsiTheme="majorHAnsi"/>
              </w:rPr>
            </w:pPr>
          </w:p>
        </w:tc>
      </w:tr>
      <w:tr w:rsidR="0031163E" w:rsidRPr="00B1706F" w14:paraId="6EA5B287" w14:textId="77777777" w:rsidTr="005B738F">
        <w:tc>
          <w:tcPr>
            <w:tcW w:w="1908" w:type="dxa"/>
            <w:vAlign w:val="center"/>
          </w:tcPr>
          <w:p w14:paraId="29D7E499" w14:textId="77777777" w:rsidR="0031163E" w:rsidRPr="00E74F89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bookmarkStart w:id="0" w:name="_GoBack"/>
            <w:bookmarkEnd w:id="0"/>
            <w:r w:rsidRPr="00E74F89">
              <w:rPr>
                <w:rFonts w:asciiTheme="majorHAnsi" w:hAnsiTheme="majorHAnsi"/>
                <w:b/>
                <w:bCs/>
              </w:rPr>
              <w:t>Libro di testo</w:t>
            </w:r>
          </w:p>
        </w:tc>
        <w:tc>
          <w:tcPr>
            <w:tcW w:w="8690" w:type="dxa"/>
          </w:tcPr>
          <w:p w14:paraId="06E73379" w14:textId="0BC432F1" w:rsidR="00F009CA" w:rsidRDefault="00F009CA" w:rsidP="00D60D08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Flocchini</w:t>
            </w:r>
            <w:proofErr w:type="spellEnd"/>
            <w:r>
              <w:rPr>
                <w:rFonts w:asciiTheme="majorHAnsi" w:hAnsiTheme="majorHAnsi"/>
              </w:rPr>
              <w:t xml:space="preserve"> N., Guidotti Bacci P., </w:t>
            </w:r>
            <w:proofErr w:type="spellStart"/>
            <w:r>
              <w:rPr>
                <w:rFonts w:asciiTheme="majorHAnsi" w:hAnsiTheme="majorHAnsi"/>
              </w:rPr>
              <w:t>Flocchini</w:t>
            </w:r>
            <w:proofErr w:type="spellEnd"/>
            <w:r>
              <w:rPr>
                <w:rFonts w:asciiTheme="majorHAnsi" w:hAnsiTheme="majorHAnsi"/>
              </w:rPr>
              <w:t xml:space="preserve"> A, </w:t>
            </w:r>
            <w:r w:rsidRPr="00F009CA">
              <w:rPr>
                <w:rFonts w:asciiTheme="majorHAnsi" w:hAnsiTheme="majorHAnsi"/>
                <w:i/>
              </w:rPr>
              <w:t xml:space="preserve">Nuovo latina </w:t>
            </w:r>
            <w:proofErr w:type="spellStart"/>
            <w:r w:rsidRPr="00F009CA">
              <w:rPr>
                <w:rFonts w:asciiTheme="majorHAnsi" w:hAnsiTheme="majorHAnsi"/>
                <w:i/>
              </w:rPr>
              <w:t>arbor</w:t>
            </w:r>
            <w:proofErr w:type="spellEnd"/>
            <w:r>
              <w:rPr>
                <w:rFonts w:asciiTheme="majorHAnsi" w:hAnsiTheme="majorHAnsi"/>
                <w:i/>
              </w:rPr>
              <w:t xml:space="preserve">, </w:t>
            </w:r>
            <w:r w:rsidR="00D60D08">
              <w:rPr>
                <w:rFonts w:asciiTheme="majorHAnsi" w:hAnsiTheme="majorHAnsi"/>
                <w:i/>
              </w:rPr>
              <w:t xml:space="preserve">Percorsi 1+ Grammatica+ Laboratorio+ Repertori lessicali, </w:t>
            </w:r>
            <w:r w:rsidRPr="00F009CA">
              <w:rPr>
                <w:rFonts w:asciiTheme="majorHAnsi" w:hAnsiTheme="majorHAnsi"/>
              </w:rPr>
              <w:t>Sansoni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1B5D8AE2" w14:textId="6BC637B9" w:rsidR="00F009CA" w:rsidRPr="00E74F89" w:rsidRDefault="00F009CA" w:rsidP="00F009CA">
            <w:pPr>
              <w:rPr>
                <w:rFonts w:asciiTheme="majorHAnsi" w:hAnsiTheme="majorHAnsi"/>
              </w:rPr>
            </w:pPr>
          </w:p>
        </w:tc>
      </w:tr>
      <w:tr w:rsidR="0031163E" w:rsidRPr="00B1706F" w14:paraId="6090AF5C" w14:textId="77777777" w:rsidTr="005B738F">
        <w:tc>
          <w:tcPr>
            <w:tcW w:w="1908" w:type="dxa"/>
            <w:vAlign w:val="center"/>
          </w:tcPr>
          <w:p w14:paraId="65BEC83F" w14:textId="77777777" w:rsidR="0031163E" w:rsidRPr="00B1706F" w:rsidRDefault="0031163E" w:rsidP="005B738F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B1706F">
              <w:rPr>
                <w:rFonts w:asciiTheme="majorHAnsi" w:hAnsiTheme="majorHAnsi"/>
                <w:b/>
                <w:bCs/>
              </w:rPr>
              <w:t>Prova d’esame</w:t>
            </w:r>
          </w:p>
        </w:tc>
        <w:tc>
          <w:tcPr>
            <w:tcW w:w="8690" w:type="dxa"/>
          </w:tcPr>
          <w:p w14:paraId="6315059B" w14:textId="77777777" w:rsidR="0031163E" w:rsidRPr="00B1706F" w:rsidRDefault="0031163E" w:rsidP="00D60D08">
            <w:pPr>
              <w:jc w:val="both"/>
              <w:rPr>
                <w:rFonts w:asciiTheme="majorHAnsi" w:hAnsiTheme="majorHAnsi"/>
              </w:rPr>
            </w:pPr>
            <w:r w:rsidRPr="00B1706F">
              <w:rPr>
                <w:rFonts w:asciiTheme="majorHAnsi" w:hAnsiTheme="majorHAnsi"/>
              </w:rPr>
              <w:t>Scritto: Traduzione di un breve testo dal Latino in Italiano con l’uso del dizionario.</w:t>
            </w:r>
          </w:p>
          <w:p w14:paraId="3884FAA7" w14:textId="77777777" w:rsidR="0031163E" w:rsidRPr="00B1706F" w:rsidRDefault="0031163E" w:rsidP="00D60D08">
            <w:pPr>
              <w:jc w:val="both"/>
              <w:rPr>
                <w:rFonts w:asciiTheme="majorHAnsi" w:hAnsiTheme="majorHAnsi"/>
              </w:rPr>
            </w:pPr>
            <w:r w:rsidRPr="00B1706F">
              <w:rPr>
                <w:rFonts w:asciiTheme="majorHAnsi" w:hAnsiTheme="majorHAnsi"/>
              </w:rPr>
              <w:t>Orale: Individuazione, analisi e definizione di: verbi, nomi, aggettivi, funzioni dei casi e costrutti.</w:t>
            </w:r>
          </w:p>
        </w:tc>
      </w:tr>
    </w:tbl>
    <w:p w14:paraId="29A43C55" w14:textId="77777777" w:rsidR="0031163E" w:rsidRPr="00B1706F" w:rsidRDefault="0031163E" w:rsidP="005A1E1E">
      <w:pPr>
        <w:rPr>
          <w:rFonts w:asciiTheme="majorHAnsi" w:hAnsiTheme="majorHAnsi"/>
        </w:rPr>
      </w:pPr>
    </w:p>
    <w:p w14:paraId="1CAB4F8A" w14:textId="77777777" w:rsidR="0031163E" w:rsidRPr="00B1706F" w:rsidRDefault="0031163E">
      <w:pPr>
        <w:rPr>
          <w:rFonts w:asciiTheme="majorHAnsi" w:hAnsiTheme="majorHAnsi"/>
        </w:rPr>
      </w:pPr>
    </w:p>
    <w:sectPr w:rsidR="0031163E" w:rsidRPr="00B1706F" w:rsidSect="00EE7FE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26666" w14:textId="77777777" w:rsidR="00E44DDC" w:rsidRDefault="00E44DDC">
      <w:r>
        <w:separator/>
      </w:r>
    </w:p>
  </w:endnote>
  <w:endnote w:type="continuationSeparator" w:id="0">
    <w:p w14:paraId="611B653A" w14:textId="77777777" w:rsidR="00E44DDC" w:rsidRDefault="00E4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B0EF8" w14:textId="77777777" w:rsidR="0031163E" w:rsidRDefault="0031163E" w:rsidP="00796E65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A9A1BA9" w14:textId="77777777" w:rsidR="0031163E" w:rsidRDefault="0031163E" w:rsidP="00B46D24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CE003" w14:textId="77777777" w:rsidR="0031163E" w:rsidRDefault="0031163E">
    <w:pPr>
      <w:pStyle w:val="Pidipagina"/>
      <w:jc w:val="center"/>
    </w:pPr>
    <w:r>
      <w:t>[</w:t>
    </w:r>
    <w:r w:rsidRPr="0014698B">
      <w:rPr>
        <w:b/>
      </w:rPr>
      <w:fldChar w:fldCharType="begin"/>
    </w:r>
    <w:r w:rsidRPr="0014698B">
      <w:rPr>
        <w:b/>
      </w:rPr>
      <w:instrText xml:space="preserve"> PAGE   \* MERGEFORMAT </w:instrText>
    </w:r>
    <w:r w:rsidRPr="0014698B">
      <w:rPr>
        <w:b/>
      </w:rPr>
      <w:fldChar w:fldCharType="separate"/>
    </w:r>
    <w:r>
      <w:rPr>
        <w:b/>
        <w:noProof/>
      </w:rPr>
      <w:t>3</w:t>
    </w:r>
    <w:r w:rsidRPr="0014698B">
      <w:rPr>
        <w:b/>
      </w:rPr>
      <w:fldChar w:fldCharType="end"/>
    </w:r>
    <w:r>
      <w:t>]</w:t>
    </w:r>
  </w:p>
  <w:p w14:paraId="4F4AA9EE" w14:textId="77777777" w:rsidR="0031163E" w:rsidRDefault="0031163E" w:rsidP="00B46D24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0F395" w14:textId="77777777" w:rsidR="00E44DDC" w:rsidRDefault="00E44DDC">
      <w:r>
        <w:separator/>
      </w:r>
    </w:p>
  </w:footnote>
  <w:footnote w:type="continuationSeparator" w:id="0">
    <w:p w14:paraId="25ED8757" w14:textId="77777777" w:rsidR="00E44DDC" w:rsidRDefault="00E44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6A90"/>
    <w:multiLevelType w:val="hybridMultilevel"/>
    <w:tmpl w:val="CA023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1E"/>
    <w:rsid w:val="00056ABB"/>
    <w:rsid w:val="00091148"/>
    <w:rsid w:val="00091EAC"/>
    <w:rsid w:val="000B2220"/>
    <w:rsid w:val="000C273A"/>
    <w:rsid w:val="000F5F54"/>
    <w:rsid w:val="00103FE7"/>
    <w:rsid w:val="001436D3"/>
    <w:rsid w:val="0014698B"/>
    <w:rsid w:val="001E68CC"/>
    <w:rsid w:val="001F6734"/>
    <w:rsid w:val="00232770"/>
    <w:rsid w:val="002A5186"/>
    <w:rsid w:val="002E1C7E"/>
    <w:rsid w:val="0031163E"/>
    <w:rsid w:val="00462DF4"/>
    <w:rsid w:val="00524967"/>
    <w:rsid w:val="005413FE"/>
    <w:rsid w:val="005504C3"/>
    <w:rsid w:val="005A1E1E"/>
    <w:rsid w:val="005B738F"/>
    <w:rsid w:val="006F2803"/>
    <w:rsid w:val="00796E65"/>
    <w:rsid w:val="00862C76"/>
    <w:rsid w:val="008C54FF"/>
    <w:rsid w:val="00937015"/>
    <w:rsid w:val="00954C08"/>
    <w:rsid w:val="009B388A"/>
    <w:rsid w:val="009D0690"/>
    <w:rsid w:val="009E78D3"/>
    <w:rsid w:val="00A07DC4"/>
    <w:rsid w:val="00A55BA6"/>
    <w:rsid w:val="00B1706F"/>
    <w:rsid w:val="00B32153"/>
    <w:rsid w:val="00B46D24"/>
    <w:rsid w:val="00BC7346"/>
    <w:rsid w:val="00C042B7"/>
    <w:rsid w:val="00C76A98"/>
    <w:rsid w:val="00D60D08"/>
    <w:rsid w:val="00E44DDC"/>
    <w:rsid w:val="00E74F89"/>
    <w:rsid w:val="00EC56AF"/>
    <w:rsid w:val="00EE7FE6"/>
    <w:rsid w:val="00F009CA"/>
    <w:rsid w:val="00F147A2"/>
    <w:rsid w:val="00FD06B1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07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E1E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A1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1E1E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5A1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Nicola Balzano</dc:creator>
  <cp:lastModifiedBy>mario secone</cp:lastModifiedBy>
  <cp:revision>2</cp:revision>
  <dcterms:created xsi:type="dcterms:W3CDTF">2026-05-11T16:00:00Z</dcterms:created>
  <dcterms:modified xsi:type="dcterms:W3CDTF">2026-05-11T16:00:00Z</dcterms:modified>
</cp:coreProperties>
</file>