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1F53" w14:textId="09A235B6" w:rsidR="00EE4463" w:rsidRPr="00DC7F86" w:rsidRDefault="00EE4463" w:rsidP="00EE4463">
      <w:pPr>
        <w:rPr>
          <w:rFonts w:ascii="Times New Roman" w:hAnsi="Times New Roman" w:cs="Times New Roman"/>
          <w:sz w:val="28"/>
          <w:szCs w:val="28"/>
        </w:rPr>
      </w:pPr>
      <w:r w:rsidRPr="00DC7F86">
        <w:rPr>
          <w:rFonts w:ascii="Times New Roman" w:hAnsi="Times New Roman" w:cs="Times New Roman"/>
          <w:sz w:val="28"/>
          <w:szCs w:val="28"/>
        </w:rPr>
        <w:t>Verbale incontro RSU Dirigente scolastico del</w:t>
      </w:r>
      <w:r w:rsidRPr="00DC7F86">
        <w:rPr>
          <w:rFonts w:ascii="Times New Roman" w:hAnsi="Times New Roman" w:cs="Times New Roman"/>
          <w:sz w:val="28"/>
          <w:szCs w:val="28"/>
        </w:rPr>
        <w:t>l’11</w:t>
      </w:r>
      <w:r w:rsidRPr="00DC7F86">
        <w:rPr>
          <w:rFonts w:ascii="Times New Roman" w:hAnsi="Times New Roman" w:cs="Times New Roman"/>
          <w:sz w:val="28"/>
          <w:szCs w:val="28"/>
        </w:rPr>
        <w:t xml:space="preserve"> </w:t>
      </w:r>
      <w:r w:rsidRPr="00DC7F86">
        <w:rPr>
          <w:rFonts w:ascii="Times New Roman" w:hAnsi="Times New Roman" w:cs="Times New Roman"/>
          <w:sz w:val="28"/>
          <w:szCs w:val="28"/>
        </w:rPr>
        <w:t>novembr</w:t>
      </w:r>
      <w:r w:rsidRPr="00DC7F86">
        <w:rPr>
          <w:rFonts w:ascii="Times New Roman" w:hAnsi="Times New Roman" w:cs="Times New Roman"/>
          <w:sz w:val="28"/>
          <w:szCs w:val="28"/>
        </w:rPr>
        <w:t>e 202</w:t>
      </w:r>
      <w:r w:rsidRPr="00DC7F86">
        <w:rPr>
          <w:rFonts w:ascii="Times New Roman" w:hAnsi="Times New Roman" w:cs="Times New Roman"/>
          <w:sz w:val="28"/>
          <w:szCs w:val="28"/>
        </w:rPr>
        <w:t>5</w:t>
      </w:r>
    </w:p>
    <w:p w14:paraId="46C1AD5C" w14:textId="64C3AB8C" w:rsidR="00EE4463" w:rsidRPr="00DC7F86" w:rsidRDefault="00EE4463" w:rsidP="00EE4463">
      <w:pPr>
        <w:rPr>
          <w:rFonts w:ascii="Times New Roman" w:hAnsi="Times New Roman" w:cs="Times New Roman"/>
          <w:sz w:val="28"/>
          <w:szCs w:val="28"/>
        </w:rPr>
      </w:pPr>
      <w:r w:rsidRPr="00DC7F86">
        <w:rPr>
          <w:rFonts w:ascii="Times New Roman" w:hAnsi="Times New Roman" w:cs="Times New Roman"/>
          <w:sz w:val="28"/>
          <w:szCs w:val="28"/>
        </w:rPr>
        <w:t>Il giorno 1</w:t>
      </w:r>
      <w:r w:rsidRPr="00DC7F86">
        <w:rPr>
          <w:rFonts w:ascii="Times New Roman" w:hAnsi="Times New Roman" w:cs="Times New Roman"/>
          <w:sz w:val="28"/>
          <w:szCs w:val="28"/>
        </w:rPr>
        <w:t>1</w:t>
      </w:r>
      <w:r w:rsidRPr="00DC7F86">
        <w:rPr>
          <w:rFonts w:ascii="Times New Roman" w:hAnsi="Times New Roman" w:cs="Times New Roman"/>
          <w:sz w:val="28"/>
          <w:szCs w:val="28"/>
        </w:rPr>
        <w:t xml:space="preserve"> </w:t>
      </w:r>
      <w:r w:rsidRPr="00DC7F86">
        <w:rPr>
          <w:rFonts w:ascii="Times New Roman" w:hAnsi="Times New Roman" w:cs="Times New Roman"/>
          <w:sz w:val="28"/>
          <w:szCs w:val="28"/>
        </w:rPr>
        <w:t>novembre</w:t>
      </w:r>
      <w:r w:rsidRPr="00DC7F86">
        <w:rPr>
          <w:rFonts w:ascii="Times New Roman" w:hAnsi="Times New Roman" w:cs="Times New Roman"/>
          <w:sz w:val="28"/>
          <w:szCs w:val="28"/>
        </w:rPr>
        <w:t xml:space="preserve"> del 202</w:t>
      </w:r>
      <w:r w:rsidRPr="00DC7F86">
        <w:rPr>
          <w:rFonts w:ascii="Times New Roman" w:hAnsi="Times New Roman" w:cs="Times New Roman"/>
          <w:sz w:val="28"/>
          <w:szCs w:val="28"/>
        </w:rPr>
        <w:t>5</w:t>
      </w:r>
      <w:r w:rsidRPr="00DC7F86">
        <w:rPr>
          <w:rFonts w:ascii="Times New Roman" w:hAnsi="Times New Roman" w:cs="Times New Roman"/>
          <w:sz w:val="28"/>
          <w:szCs w:val="28"/>
        </w:rPr>
        <w:t xml:space="preserve"> alle ore 14,</w:t>
      </w:r>
      <w:r w:rsidRPr="00DC7F86">
        <w:rPr>
          <w:rFonts w:ascii="Times New Roman" w:hAnsi="Times New Roman" w:cs="Times New Roman"/>
          <w:sz w:val="28"/>
          <w:szCs w:val="28"/>
        </w:rPr>
        <w:t>30</w:t>
      </w:r>
      <w:r w:rsidRPr="00DC7F86">
        <w:rPr>
          <w:rFonts w:ascii="Times New Roman" w:hAnsi="Times New Roman" w:cs="Times New Roman"/>
          <w:sz w:val="28"/>
          <w:szCs w:val="28"/>
        </w:rPr>
        <w:t xml:space="preserve"> nei locali della sede di piazza Ascoli il Dirigente scolastico </w:t>
      </w:r>
      <w:r w:rsidRPr="00DC7F86">
        <w:rPr>
          <w:rFonts w:ascii="Times New Roman" w:hAnsi="Times New Roman" w:cs="Times New Roman"/>
          <w:sz w:val="28"/>
          <w:szCs w:val="28"/>
        </w:rPr>
        <w:t xml:space="preserve">reggente </w:t>
      </w:r>
      <w:r w:rsidRPr="00DC7F86">
        <w:rPr>
          <w:rFonts w:ascii="Times New Roman" w:hAnsi="Times New Roman" w:cs="Times New Roman"/>
          <w:sz w:val="28"/>
          <w:szCs w:val="28"/>
        </w:rPr>
        <w:t>del Liceo Virgilio prof.</w:t>
      </w:r>
      <w:r w:rsidRPr="00DC7F86">
        <w:rPr>
          <w:rFonts w:ascii="Times New Roman" w:hAnsi="Times New Roman" w:cs="Times New Roman"/>
          <w:sz w:val="28"/>
          <w:szCs w:val="28"/>
        </w:rPr>
        <w:t>ssa</w:t>
      </w:r>
      <w:r w:rsidRPr="00DC7F86">
        <w:rPr>
          <w:rFonts w:ascii="Times New Roman" w:hAnsi="Times New Roman" w:cs="Times New Roman"/>
          <w:sz w:val="28"/>
          <w:szCs w:val="28"/>
        </w:rPr>
        <w:t xml:space="preserve"> </w:t>
      </w:r>
      <w:r w:rsidRPr="00DC7F86">
        <w:rPr>
          <w:rFonts w:ascii="Times New Roman" w:hAnsi="Times New Roman" w:cs="Times New Roman"/>
          <w:sz w:val="28"/>
          <w:szCs w:val="28"/>
        </w:rPr>
        <w:t>De Filippo</w:t>
      </w:r>
      <w:r w:rsidRPr="00DC7F86">
        <w:rPr>
          <w:rFonts w:ascii="Times New Roman" w:hAnsi="Times New Roman" w:cs="Times New Roman"/>
          <w:sz w:val="28"/>
          <w:szCs w:val="28"/>
        </w:rPr>
        <w:t>, accompagnat</w:t>
      </w:r>
      <w:r w:rsidRPr="00DC7F86">
        <w:rPr>
          <w:rFonts w:ascii="Times New Roman" w:hAnsi="Times New Roman" w:cs="Times New Roman"/>
          <w:sz w:val="28"/>
          <w:szCs w:val="28"/>
        </w:rPr>
        <w:t xml:space="preserve">a </w:t>
      </w:r>
      <w:r w:rsidRPr="00DC7F86">
        <w:rPr>
          <w:rFonts w:ascii="Times New Roman" w:hAnsi="Times New Roman" w:cs="Times New Roman"/>
          <w:sz w:val="28"/>
          <w:szCs w:val="28"/>
        </w:rPr>
        <w:t xml:space="preserve">dalla DSGA dott.ssa Tarantino, incontra la delegazione sindacale dell’istituto composta dalle RSU </w:t>
      </w:r>
      <w:r w:rsidRPr="00DC7F86">
        <w:rPr>
          <w:rFonts w:ascii="Times New Roman" w:hAnsi="Times New Roman" w:cs="Times New Roman"/>
          <w:sz w:val="28"/>
          <w:szCs w:val="28"/>
        </w:rPr>
        <w:t>dai sigg. Rainone</w:t>
      </w:r>
      <w:r w:rsidRPr="00DC7F86">
        <w:rPr>
          <w:rFonts w:ascii="Times New Roman" w:hAnsi="Times New Roman" w:cs="Times New Roman"/>
          <w:sz w:val="28"/>
          <w:szCs w:val="28"/>
        </w:rPr>
        <w:t xml:space="preserve"> (</w:t>
      </w:r>
      <w:r w:rsidRPr="00DC7F86">
        <w:rPr>
          <w:rFonts w:ascii="Times New Roman" w:hAnsi="Times New Roman" w:cs="Times New Roman"/>
          <w:sz w:val="28"/>
          <w:szCs w:val="28"/>
        </w:rPr>
        <w:t>UNAMS/GI</w:t>
      </w:r>
      <w:r w:rsidR="00DC7F86">
        <w:rPr>
          <w:rFonts w:ascii="Times New Roman" w:hAnsi="Times New Roman" w:cs="Times New Roman"/>
          <w:sz w:val="28"/>
          <w:szCs w:val="28"/>
        </w:rPr>
        <w:t>L</w:t>
      </w:r>
      <w:r w:rsidRPr="00DC7F86">
        <w:rPr>
          <w:rFonts w:ascii="Times New Roman" w:hAnsi="Times New Roman" w:cs="Times New Roman"/>
          <w:sz w:val="28"/>
          <w:szCs w:val="28"/>
        </w:rPr>
        <w:t>DA</w:t>
      </w:r>
      <w:r w:rsidRPr="00DC7F86">
        <w:rPr>
          <w:rFonts w:ascii="Times New Roman" w:hAnsi="Times New Roman" w:cs="Times New Roman"/>
          <w:sz w:val="28"/>
          <w:szCs w:val="28"/>
        </w:rPr>
        <w:t xml:space="preserve">), </w:t>
      </w:r>
      <w:r w:rsidRPr="00DC7F86">
        <w:rPr>
          <w:rFonts w:ascii="Times New Roman" w:hAnsi="Times New Roman" w:cs="Times New Roman"/>
          <w:sz w:val="28"/>
          <w:szCs w:val="28"/>
        </w:rPr>
        <w:t xml:space="preserve">De Simone </w:t>
      </w:r>
      <w:r w:rsidRPr="00DC7F86">
        <w:rPr>
          <w:rFonts w:ascii="Times New Roman" w:hAnsi="Times New Roman" w:cs="Times New Roman"/>
          <w:sz w:val="28"/>
          <w:szCs w:val="28"/>
        </w:rPr>
        <w:t xml:space="preserve">(CISL), </w:t>
      </w:r>
      <w:r w:rsidRPr="00DC7F86">
        <w:rPr>
          <w:rFonts w:ascii="Times New Roman" w:hAnsi="Times New Roman" w:cs="Times New Roman"/>
          <w:sz w:val="28"/>
          <w:szCs w:val="28"/>
        </w:rPr>
        <w:t xml:space="preserve">proff. </w:t>
      </w:r>
      <w:r w:rsidRPr="00DC7F86">
        <w:rPr>
          <w:rFonts w:ascii="Times New Roman" w:hAnsi="Times New Roman" w:cs="Times New Roman"/>
          <w:sz w:val="28"/>
          <w:szCs w:val="28"/>
        </w:rPr>
        <w:t xml:space="preserve">Romanoni (SNALS) e Mascitelli (Cobas), che funge da segretario, </w:t>
      </w:r>
      <w:r w:rsidRPr="00DC7F86">
        <w:rPr>
          <w:rFonts w:ascii="Times New Roman" w:hAnsi="Times New Roman" w:cs="Times New Roman"/>
          <w:sz w:val="28"/>
          <w:szCs w:val="28"/>
        </w:rPr>
        <w:t xml:space="preserve">è </w:t>
      </w:r>
      <w:r w:rsidRPr="00DC7F86">
        <w:rPr>
          <w:rFonts w:ascii="Times New Roman" w:hAnsi="Times New Roman" w:cs="Times New Roman"/>
          <w:sz w:val="28"/>
          <w:szCs w:val="28"/>
        </w:rPr>
        <w:t>altresì presenti l</w:t>
      </w:r>
      <w:r w:rsidRPr="00DC7F86">
        <w:rPr>
          <w:rFonts w:ascii="Times New Roman" w:hAnsi="Times New Roman" w:cs="Times New Roman"/>
          <w:sz w:val="28"/>
          <w:szCs w:val="28"/>
        </w:rPr>
        <w:t xml:space="preserve">a </w:t>
      </w:r>
      <w:r w:rsidRPr="00DC7F86">
        <w:rPr>
          <w:rFonts w:ascii="Times New Roman" w:hAnsi="Times New Roman" w:cs="Times New Roman"/>
          <w:sz w:val="28"/>
          <w:szCs w:val="28"/>
        </w:rPr>
        <w:t xml:space="preserve">RSA </w:t>
      </w:r>
      <w:proofErr w:type="spellStart"/>
      <w:proofErr w:type="gramStart"/>
      <w:r w:rsidRPr="00DC7F86">
        <w:rPr>
          <w:rFonts w:ascii="Times New Roman" w:hAnsi="Times New Roman" w:cs="Times New Roman"/>
          <w:sz w:val="28"/>
          <w:szCs w:val="28"/>
        </w:rPr>
        <w:t>dott</w:t>
      </w:r>
      <w:proofErr w:type="spellEnd"/>
      <w:r w:rsidRPr="00DC7F86">
        <w:rPr>
          <w:rFonts w:ascii="Times New Roman" w:hAnsi="Times New Roman" w:cs="Times New Roman"/>
          <w:sz w:val="28"/>
          <w:szCs w:val="28"/>
        </w:rPr>
        <w:t>..Mistretta</w:t>
      </w:r>
      <w:proofErr w:type="gramEnd"/>
      <w:r w:rsidRPr="00DC7F86">
        <w:rPr>
          <w:rFonts w:ascii="Times New Roman" w:hAnsi="Times New Roman" w:cs="Times New Roman"/>
          <w:sz w:val="28"/>
          <w:szCs w:val="28"/>
        </w:rPr>
        <w:t xml:space="preserve"> (UNA</w:t>
      </w:r>
      <w:r w:rsidR="00043854" w:rsidRPr="00DC7F86">
        <w:rPr>
          <w:rFonts w:ascii="Times New Roman" w:hAnsi="Times New Roman" w:cs="Times New Roman"/>
          <w:sz w:val="28"/>
          <w:szCs w:val="28"/>
        </w:rPr>
        <w:t>M</w:t>
      </w:r>
      <w:r w:rsidRPr="00DC7F86">
        <w:rPr>
          <w:rFonts w:ascii="Times New Roman" w:hAnsi="Times New Roman" w:cs="Times New Roman"/>
          <w:sz w:val="28"/>
          <w:szCs w:val="28"/>
        </w:rPr>
        <w:t xml:space="preserve">S/GILDA). </w:t>
      </w:r>
    </w:p>
    <w:p w14:paraId="0F248628" w14:textId="339CD5CA" w:rsidR="00EE4463" w:rsidRPr="00DC7F86" w:rsidRDefault="00EE4463" w:rsidP="00EE4463">
      <w:pPr>
        <w:rPr>
          <w:rFonts w:ascii="Times New Roman" w:hAnsi="Times New Roman" w:cs="Times New Roman"/>
          <w:sz w:val="28"/>
          <w:szCs w:val="28"/>
        </w:rPr>
      </w:pPr>
      <w:r w:rsidRPr="00DC7F86">
        <w:rPr>
          <w:rFonts w:ascii="Times New Roman" w:hAnsi="Times New Roman" w:cs="Times New Roman"/>
          <w:sz w:val="28"/>
          <w:szCs w:val="28"/>
        </w:rPr>
        <w:t xml:space="preserve">L’o.d.g. prevede al primo punto la surroga del RSU </w:t>
      </w:r>
      <w:proofErr w:type="spellStart"/>
      <w:proofErr w:type="gramStart"/>
      <w:r w:rsidRPr="00DC7F86">
        <w:rPr>
          <w:rFonts w:ascii="Times New Roman" w:hAnsi="Times New Roman" w:cs="Times New Roman"/>
          <w:sz w:val="28"/>
          <w:szCs w:val="28"/>
        </w:rPr>
        <w:t>sig.</w:t>
      </w:r>
      <w:r w:rsidRPr="00DC7F86">
        <w:rPr>
          <w:rFonts w:ascii="Times New Roman" w:hAnsi="Times New Roman" w:cs="Times New Roman"/>
          <w:sz w:val="28"/>
          <w:szCs w:val="28"/>
        </w:rPr>
        <w:t>Bruno</w:t>
      </w:r>
      <w:proofErr w:type="spellEnd"/>
      <w:proofErr w:type="gramEnd"/>
      <w:r w:rsidRPr="00DC7F86">
        <w:rPr>
          <w:rFonts w:ascii="Times New Roman" w:hAnsi="Times New Roman" w:cs="Times New Roman"/>
          <w:sz w:val="28"/>
          <w:szCs w:val="28"/>
        </w:rPr>
        <w:t xml:space="preserve"> (U</w:t>
      </w:r>
      <w:r w:rsidRPr="00DC7F86">
        <w:rPr>
          <w:rFonts w:ascii="Times New Roman" w:hAnsi="Times New Roman" w:cs="Times New Roman"/>
          <w:sz w:val="28"/>
          <w:szCs w:val="28"/>
        </w:rPr>
        <w:t>IL</w:t>
      </w:r>
      <w:r w:rsidRPr="00DC7F86">
        <w:rPr>
          <w:rFonts w:ascii="Times New Roman" w:hAnsi="Times New Roman" w:cs="Times New Roman"/>
          <w:sz w:val="28"/>
          <w:szCs w:val="28"/>
        </w:rPr>
        <w:t>),</w:t>
      </w:r>
      <w:r w:rsidRPr="00DC7F86">
        <w:rPr>
          <w:rFonts w:ascii="Times New Roman" w:hAnsi="Times New Roman" w:cs="Times New Roman"/>
          <w:sz w:val="28"/>
          <w:szCs w:val="28"/>
        </w:rPr>
        <w:t xml:space="preserve"> decaduto in quanto</w:t>
      </w:r>
      <w:r w:rsidRPr="00DC7F86">
        <w:rPr>
          <w:rFonts w:ascii="Times New Roman" w:hAnsi="Times New Roman" w:cs="Times New Roman"/>
          <w:sz w:val="28"/>
          <w:szCs w:val="28"/>
        </w:rPr>
        <w:t xml:space="preserve"> in assegnazione provvisoria ad altro istituto: subentra la prima dei non eletti sig.ra </w:t>
      </w:r>
      <w:r w:rsidRPr="00DC7F86">
        <w:rPr>
          <w:rFonts w:ascii="Times New Roman" w:hAnsi="Times New Roman" w:cs="Times New Roman"/>
          <w:sz w:val="28"/>
          <w:szCs w:val="28"/>
        </w:rPr>
        <w:t xml:space="preserve">Semprini. </w:t>
      </w:r>
    </w:p>
    <w:p w14:paraId="10328CA5" w14:textId="4A18F0CE" w:rsidR="00EE4463" w:rsidRPr="00DC7F86" w:rsidRDefault="00EE4463" w:rsidP="00EE4463">
      <w:pPr>
        <w:rPr>
          <w:rFonts w:ascii="Times New Roman" w:hAnsi="Times New Roman" w:cs="Times New Roman"/>
          <w:sz w:val="28"/>
          <w:szCs w:val="28"/>
        </w:rPr>
      </w:pPr>
      <w:r w:rsidRPr="00DC7F86">
        <w:rPr>
          <w:rFonts w:ascii="Times New Roman" w:hAnsi="Times New Roman" w:cs="Times New Roman"/>
          <w:sz w:val="28"/>
          <w:szCs w:val="28"/>
        </w:rPr>
        <w:t>La dirigente provvede a illustrare le risorse disponibili per l’anno scolastico 2025/26 per la contrattazione (come da comunicazione allegata)</w:t>
      </w:r>
      <w:r w:rsidR="00043854" w:rsidRPr="00DC7F86">
        <w:rPr>
          <w:rFonts w:ascii="Times New Roman" w:hAnsi="Times New Roman" w:cs="Times New Roman"/>
          <w:sz w:val="28"/>
          <w:szCs w:val="28"/>
        </w:rPr>
        <w:t>;</w:t>
      </w:r>
      <w:r w:rsidRPr="00DC7F86">
        <w:rPr>
          <w:rFonts w:ascii="Times New Roman" w:hAnsi="Times New Roman" w:cs="Times New Roman"/>
          <w:sz w:val="28"/>
          <w:szCs w:val="28"/>
        </w:rPr>
        <w:t xml:space="preserve"> propone di destinare al FIS</w:t>
      </w:r>
      <w:r w:rsidR="00043854" w:rsidRPr="00DC7F86">
        <w:rPr>
          <w:rFonts w:ascii="Times New Roman" w:hAnsi="Times New Roman" w:cs="Times New Roman"/>
          <w:sz w:val="28"/>
          <w:szCs w:val="28"/>
        </w:rPr>
        <w:t xml:space="preserve"> le economie degli anni precedenti delle attività complementari di educazione fisica nella misura di euro 7000 e l’intera cifra stanziata per la valorizzazione del personale scolastico. Tale proposta viene accolta dalla RSU.</w:t>
      </w:r>
    </w:p>
    <w:p w14:paraId="1D7EEDA3" w14:textId="6710DF5F" w:rsidR="00043854" w:rsidRPr="00DC7F86" w:rsidRDefault="00043854" w:rsidP="00EE4463">
      <w:pPr>
        <w:rPr>
          <w:rFonts w:ascii="Times New Roman" w:hAnsi="Times New Roman" w:cs="Times New Roman"/>
          <w:sz w:val="28"/>
          <w:szCs w:val="28"/>
        </w:rPr>
      </w:pPr>
      <w:r w:rsidRPr="00DC7F86">
        <w:rPr>
          <w:rFonts w:ascii="Times New Roman" w:hAnsi="Times New Roman" w:cs="Times New Roman"/>
          <w:sz w:val="28"/>
          <w:szCs w:val="28"/>
        </w:rPr>
        <w:t xml:space="preserve">Inoltre viene approvata la divisione delle risorse del FIS tra docenti e personale ATA, al netto dell’indennità del DSGA e di quella per la sua sostituzione, nella misura del 75% ai docenti e del 25% agli ATA. </w:t>
      </w:r>
    </w:p>
    <w:p w14:paraId="3D08ACFF" w14:textId="6594573E" w:rsidR="00043854" w:rsidRPr="00DC7F86" w:rsidRDefault="00043854" w:rsidP="00EE4463">
      <w:pPr>
        <w:rPr>
          <w:rFonts w:ascii="Times New Roman" w:hAnsi="Times New Roman" w:cs="Times New Roman"/>
          <w:sz w:val="28"/>
          <w:szCs w:val="28"/>
        </w:rPr>
      </w:pPr>
      <w:r w:rsidRPr="00DC7F86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proofErr w:type="gramStart"/>
      <w:r w:rsidRPr="00DC7F86">
        <w:rPr>
          <w:rFonts w:ascii="Times New Roman" w:hAnsi="Times New Roman" w:cs="Times New Roman"/>
          <w:sz w:val="28"/>
          <w:szCs w:val="28"/>
        </w:rPr>
        <w:t>prof.Mascitelli</w:t>
      </w:r>
      <w:proofErr w:type="spellEnd"/>
      <w:proofErr w:type="gramEnd"/>
      <w:r w:rsidRPr="00DC7F86">
        <w:rPr>
          <w:rFonts w:ascii="Times New Roman" w:hAnsi="Times New Roman" w:cs="Times New Roman"/>
          <w:sz w:val="28"/>
          <w:szCs w:val="28"/>
        </w:rPr>
        <w:t xml:space="preserve"> chiede se a parere della dirigente la somma presente sia sufficiente a finanziare le attività da incentivare per il presente anno scolastico, la dirigente si riserva di rispondere dopo alcune verifiche e atti dovuti.</w:t>
      </w:r>
    </w:p>
    <w:p w14:paraId="6BB25320" w14:textId="1BE3A252" w:rsidR="00043854" w:rsidRPr="00DC7F86" w:rsidRDefault="00043854" w:rsidP="00EE4463">
      <w:pPr>
        <w:rPr>
          <w:rFonts w:ascii="Times New Roman" w:hAnsi="Times New Roman" w:cs="Times New Roman"/>
          <w:sz w:val="28"/>
          <w:szCs w:val="28"/>
        </w:rPr>
      </w:pPr>
      <w:r w:rsidRPr="00DC7F86">
        <w:rPr>
          <w:rFonts w:ascii="Times New Roman" w:hAnsi="Times New Roman" w:cs="Times New Roman"/>
          <w:sz w:val="28"/>
          <w:szCs w:val="28"/>
        </w:rPr>
        <w:t>La prof.ssa Romanoni solleva il problema delle ore eccedenti per le supplenze e la dirigente risponde che intende emettere una c</w:t>
      </w:r>
      <w:r w:rsidR="00DC7F86">
        <w:rPr>
          <w:rFonts w:ascii="Times New Roman" w:hAnsi="Times New Roman" w:cs="Times New Roman"/>
          <w:sz w:val="28"/>
          <w:szCs w:val="28"/>
        </w:rPr>
        <w:t>ir</w:t>
      </w:r>
      <w:r w:rsidRPr="00DC7F86">
        <w:rPr>
          <w:rFonts w:ascii="Times New Roman" w:hAnsi="Times New Roman" w:cs="Times New Roman"/>
          <w:sz w:val="28"/>
          <w:szCs w:val="28"/>
        </w:rPr>
        <w:t>colare nella quale si raccolgano in primo luogo le disponibilità dei docenti per fare ore di supplenza eccedenti. Tale disponibilità generale non è ovviamente vincolante, ma serve a indicare una priorità nell’eventuale offert</w:t>
      </w:r>
      <w:r w:rsidR="00DC7F86">
        <w:rPr>
          <w:rFonts w:ascii="Times New Roman" w:hAnsi="Times New Roman" w:cs="Times New Roman"/>
          <w:sz w:val="28"/>
          <w:szCs w:val="28"/>
        </w:rPr>
        <w:t>a</w:t>
      </w:r>
      <w:r w:rsidRPr="00DC7F86">
        <w:rPr>
          <w:rFonts w:ascii="Times New Roman" w:hAnsi="Times New Roman" w:cs="Times New Roman"/>
          <w:sz w:val="28"/>
          <w:szCs w:val="28"/>
        </w:rPr>
        <w:t xml:space="preserve"> di supplenze eccedenti l’orario curricolare.</w:t>
      </w:r>
    </w:p>
    <w:p w14:paraId="3450FF16" w14:textId="06D6E175" w:rsidR="00043854" w:rsidRPr="00DC7F86" w:rsidRDefault="00DC7F86" w:rsidP="00EE4463">
      <w:pPr>
        <w:rPr>
          <w:rFonts w:ascii="Times New Roman" w:hAnsi="Times New Roman" w:cs="Times New Roman"/>
          <w:sz w:val="28"/>
          <w:szCs w:val="28"/>
        </w:rPr>
      </w:pPr>
      <w:r w:rsidRPr="00DC7F86">
        <w:rPr>
          <w:rFonts w:ascii="Times New Roman" w:hAnsi="Times New Roman" w:cs="Times New Roman"/>
          <w:sz w:val="28"/>
          <w:szCs w:val="28"/>
        </w:rPr>
        <w:t>Alle ore 16 la seduta è tolta, con proposta di riaggiornamento per in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C7F86">
        <w:rPr>
          <w:rFonts w:ascii="Times New Roman" w:hAnsi="Times New Roman" w:cs="Times New Roman"/>
          <w:sz w:val="28"/>
          <w:szCs w:val="28"/>
        </w:rPr>
        <w:t>ziare la contrattazione martedì 25 novembre c.a. ore 14,30</w:t>
      </w:r>
    </w:p>
    <w:p w14:paraId="2A377EB3" w14:textId="77777777" w:rsidR="00EE4463" w:rsidRPr="00DC7F86" w:rsidRDefault="00EE4463">
      <w:pPr>
        <w:rPr>
          <w:sz w:val="28"/>
          <w:szCs w:val="28"/>
        </w:rPr>
      </w:pPr>
    </w:p>
    <w:sectPr w:rsidR="00EE4463" w:rsidRPr="00DC7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63"/>
    <w:rsid w:val="00043854"/>
    <w:rsid w:val="007F2316"/>
    <w:rsid w:val="00DC7F86"/>
    <w:rsid w:val="00E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67E"/>
  <w15:chartTrackingRefBased/>
  <w15:docId w15:val="{782B2836-20C8-4591-A4FF-6DB06127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463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4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44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44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4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44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44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44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44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44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4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4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4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4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44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44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44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44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44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44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446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44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4463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EE44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4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44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4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mascitelli</dc:creator>
  <cp:keywords/>
  <dc:description/>
  <cp:lastModifiedBy>giorgio mascitelli</cp:lastModifiedBy>
  <cp:revision>1</cp:revision>
  <dcterms:created xsi:type="dcterms:W3CDTF">2025-11-12T15:02:00Z</dcterms:created>
  <dcterms:modified xsi:type="dcterms:W3CDTF">2025-11-12T15:26:00Z</dcterms:modified>
</cp:coreProperties>
</file>