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58" w:rsidRPr="00A55BA6" w:rsidRDefault="00821858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821858" w:rsidRPr="00A55BA6" w:rsidTr="00385F13">
        <w:tc>
          <w:tcPr>
            <w:tcW w:w="1951" w:type="dxa"/>
            <w:shd w:val="clear" w:color="auto" w:fill="FFFFFF"/>
          </w:tcPr>
          <w:p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821858" w:rsidRPr="00A55BA6" w:rsidRDefault="00821858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821858" w:rsidRPr="00A55BA6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821858" w:rsidRPr="00A55BA6" w:rsidRDefault="00821858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Economico-Sociale</w:t>
            </w:r>
          </w:p>
        </w:tc>
      </w:tr>
      <w:tr w:rsidR="00821858" w:rsidRPr="00A55BA6" w:rsidTr="00B87415">
        <w:trPr>
          <w:trHeight w:val="160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821858" w:rsidRPr="00A55BA6" w:rsidRDefault="00B87415" w:rsidP="00B87415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2021</w:t>
            </w:r>
            <w:r w:rsidR="00821858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821858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821858" w:rsidRPr="00A55BA6" w:rsidRDefault="00821858" w:rsidP="00A43757">
      <w:pPr>
        <w:rPr>
          <w:rFonts w:ascii="Cambria" w:hAnsi="Cambria"/>
          <w:sz w:val="28"/>
        </w:rPr>
      </w:pPr>
    </w:p>
    <w:tbl>
      <w:tblPr>
        <w:tblW w:w="10617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11"/>
        <w:gridCol w:w="8706"/>
      </w:tblGrid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821858" w:rsidRPr="008C4449" w:rsidRDefault="00821858" w:rsidP="00077C6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Psicologia.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>Le Scienze Umane</w:t>
            </w:r>
            <w:r w:rsidRPr="008C4449">
              <w:rPr>
                <w:rFonts w:ascii="Cambria" w:hAnsi="Cambria" w:cs="Cambria"/>
              </w:rPr>
              <w:t xml:space="preserve">. Un diverso sguardo sul mondo pag 2-10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 La psicologia </w:t>
            </w:r>
            <w:r w:rsidRPr="008C4449">
              <w:rPr>
                <w:rFonts w:ascii="Cambria" w:hAnsi="Cambria" w:cs="Cambria"/>
              </w:rPr>
              <w:t xml:space="preserve">. Dal senso comune alla scienza pag 12-31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Le origini filosofiche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Il contributo della fisiologia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7. La psicologia, finalmente!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8. La mente e le sue funzioni.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2 La percezione. </w:t>
            </w:r>
            <w:r w:rsidRPr="008C4449">
              <w:rPr>
                <w:rFonts w:ascii="Cambria" w:hAnsi="Cambria" w:cs="Cambria"/>
              </w:rPr>
              <w:t xml:space="preserve">La mente di fronte alla realtà. Pag 32-53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Una finestra sul mondo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Il lato nascosto della percezione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3 La memoria. </w:t>
            </w:r>
            <w:r w:rsidRPr="008C4449">
              <w:rPr>
                <w:rFonts w:ascii="Cambria" w:hAnsi="Cambria" w:cs="Cambria"/>
              </w:rPr>
              <w:t xml:space="preserve">Una vita di ricordi e dimenticanze. Pag 54-73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Che cosa sappiamo sulla memoria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Memoria e oblio nella vita quotidiana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Quando la memoria non va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4 Il pensiero e l’ intelligenza. </w:t>
            </w:r>
            <w:r w:rsidRPr="008C4449">
              <w:rPr>
                <w:rFonts w:ascii="Cambria" w:hAnsi="Cambria" w:cs="Cambria"/>
              </w:rPr>
              <w:t xml:space="preserve">Fra concetti astratti e problemi concreti pag 74- 97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Il pensiero e le sue forme.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L’intelligenza e la sua misurazione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Le teorie sull’intelligenza.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5 Bisogni, motivazioni, emozioni. </w:t>
            </w:r>
            <w:r w:rsidRPr="008C4449">
              <w:rPr>
                <w:rFonts w:ascii="Cambria" w:hAnsi="Cambria" w:cs="Cambria"/>
              </w:rPr>
              <w:t xml:space="preserve">Le molle della vita pag 98-119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Il concetto di bisogno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Dal biologico allo psichico: la motivazione.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Le emozioni.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6 La personalità. </w:t>
            </w:r>
            <w:r w:rsidRPr="008C4449">
              <w:rPr>
                <w:rFonts w:ascii="Cambria" w:hAnsi="Cambria" w:cs="Cambria"/>
              </w:rPr>
              <w:t xml:space="preserve">Un viaggio tra conscio e inconscio pag.124-145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Le prime teorie della personalità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Personalità e inconscio: Freud e la nascita della psicoanalisi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7 L’apprendimento. </w:t>
            </w:r>
            <w:r w:rsidRPr="008C4449">
              <w:rPr>
                <w:rFonts w:ascii="Cambria" w:hAnsi="Cambria" w:cs="Cambria"/>
              </w:rPr>
              <w:t xml:space="preserve">Un’esperienza universale pag 146-171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Alla ricerca di una definizione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L’apprendimento come condizionamento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7. L’apprendimento come processo cognitivo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8. Gli altri nei processi di apprendimento </w:t>
            </w:r>
          </w:p>
          <w:p w:rsidR="00821858" w:rsidRPr="008C4449" w:rsidRDefault="00821858" w:rsidP="00EB27C8">
            <w:pPr>
              <w:rPr>
                <w:rFonts w:ascii="Cambria" w:hAnsi="Cambria"/>
              </w:rPr>
            </w:pPr>
          </w:p>
        </w:tc>
      </w:tr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:rsidR="00821858" w:rsidRPr="008C4449" w:rsidRDefault="00821858" w:rsidP="008C444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Psicologia.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9 La comunicazione. </w:t>
            </w:r>
            <w:r w:rsidRPr="008C4449">
              <w:rPr>
                <w:rFonts w:ascii="Cambria" w:hAnsi="Cambria" w:cs="Cambria"/>
              </w:rPr>
              <w:t xml:space="preserve">Una rete di messaggi e relazioni pag 194-217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La comunicazione come trasmissione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La comunicazione come azione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La comunicazione come relazione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11 Stereotipi e pregiudizi. </w:t>
            </w:r>
            <w:r w:rsidRPr="008C4449">
              <w:rPr>
                <w:rFonts w:ascii="Cambria" w:hAnsi="Cambria" w:cs="Cambria"/>
              </w:rPr>
              <w:t xml:space="preserve">Gabbie apparentemente inevitabili pag 244- 265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Dai meccanismi percettivi agli stereotipi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Oltre la dimensione cognitiva: i pregiudizi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13 Le relazioni nell’ambiente lavorativo. </w:t>
            </w:r>
            <w:r w:rsidRPr="008C4449">
              <w:rPr>
                <w:rFonts w:ascii="Cambria" w:hAnsi="Cambria" w:cs="Cambria"/>
              </w:rPr>
              <w:t xml:space="preserve">Le analisi della psicologia del lavoro pag 288- 309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1. La nascita della psicologia del lavoro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2. Gli ambiti di studio della psicologia del lavoro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La psicologia del lavoro oggi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</w:p>
          <w:p w:rsidR="00CB3517" w:rsidRDefault="00CB3517" w:rsidP="008C4449">
            <w:pPr>
              <w:rPr>
                <w:rFonts w:ascii="Cambria" w:hAnsi="Cambria" w:cs="Cambria"/>
              </w:rPr>
            </w:pPr>
          </w:p>
          <w:p w:rsidR="00821858" w:rsidRDefault="00821858" w:rsidP="008C444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lastRenderedPageBreak/>
              <w:t xml:space="preserve">Metodologia della ricerca.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14 La ricerca nelle scienze umane. </w:t>
            </w:r>
            <w:r w:rsidRPr="008C4449">
              <w:rPr>
                <w:rFonts w:ascii="Cambria" w:hAnsi="Cambria" w:cs="Cambria"/>
              </w:rPr>
              <w:t xml:space="preserve">Concetti –base di metodologia della ricerca pag 316- 339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1. Che cosa significa fare ricerca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2. L’osservazione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L’inchiesta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Le tecniche indirette di raccolta dati </w:t>
            </w:r>
          </w:p>
          <w:p w:rsidR="00821858" w:rsidRPr="008C4449" w:rsidRDefault="00821858" w:rsidP="00EB27C8">
            <w:pPr>
              <w:rPr>
                <w:rFonts w:ascii="Cambria" w:hAnsi="Cambria"/>
              </w:rPr>
            </w:pPr>
          </w:p>
        </w:tc>
      </w:tr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:rsidR="00821858" w:rsidRPr="008C4449" w:rsidRDefault="00821858" w:rsidP="00385F13">
            <w:pPr>
              <w:rPr>
                <w:rFonts w:ascii="Cambria" w:hAnsi="Cambria"/>
              </w:rPr>
            </w:pPr>
            <w:r w:rsidRPr="008C4449">
              <w:rPr>
                <w:rFonts w:ascii="Cambria" w:hAnsi="Cambria" w:cs="Cambria"/>
              </w:rPr>
              <w:t>E. Clemente, R. Danieli, La mente e il metodo, Paravia Pearson</w:t>
            </w:r>
          </w:p>
        </w:tc>
      </w:tr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821858" w:rsidRPr="008C4449" w:rsidRDefault="00821858" w:rsidP="00385F13">
            <w:pPr>
              <w:rPr>
                <w:rFonts w:ascii="Cambria" w:hAnsi="Cambria"/>
              </w:rPr>
            </w:pPr>
            <w:r w:rsidRPr="008C4449">
              <w:rPr>
                <w:rFonts w:ascii="Cambria" w:hAnsi="Cambria"/>
              </w:rPr>
              <w:t xml:space="preserve">Colloquio orale. </w:t>
            </w:r>
          </w:p>
        </w:tc>
      </w:tr>
    </w:tbl>
    <w:p w:rsidR="00821858" w:rsidRPr="008C4449" w:rsidRDefault="00821858" w:rsidP="00A43757">
      <w:pPr>
        <w:rPr>
          <w:rFonts w:ascii="Cambria" w:hAnsi="Cambria"/>
        </w:rPr>
      </w:pPr>
    </w:p>
    <w:p w:rsidR="00821858" w:rsidRPr="00A55BA6" w:rsidRDefault="00821858" w:rsidP="00A43757">
      <w:pPr>
        <w:rPr>
          <w:rFonts w:ascii="Cambria" w:hAnsi="Cambria"/>
        </w:rPr>
      </w:pPr>
    </w:p>
    <w:sectPr w:rsidR="00821858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757"/>
    <w:rsid w:val="00077C69"/>
    <w:rsid w:val="000B2220"/>
    <w:rsid w:val="000E5A09"/>
    <w:rsid w:val="002B07CD"/>
    <w:rsid w:val="003359E8"/>
    <w:rsid w:val="00385F13"/>
    <w:rsid w:val="00625E22"/>
    <w:rsid w:val="00647375"/>
    <w:rsid w:val="00700BF9"/>
    <w:rsid w:val="007317FF"/>
    <w:rsid w:val="00821858"/>
    <w:rsid w:val="008C4449"/>
    <w:rsid w:val="00A154A8"/>
    <w:rsid w:val="00A43757"/>
    <w:rsid w:val="00A55BA6"/>
    <w:rsid w:val="00B87415"/>
    <w:rsid w:val="00C76A98"/>
    <w:rsid w:val="00CA6DEF"/>
    <w:rsid w:val="00CB3517"/>
    <w:rsid w:val="00E163B7"/>
    <w:rsid w:val="00E55B34"/>
    <w:rsid w:val="00E85435"/>
    <w:rsid w:val="00EB27C8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032F9"/>
  <w15:docId w15:val="{C43DD778-18B7-44E3-9086-BAAFF547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5</cp:revision>
  <dcterms:created xsi:type="dcterms:W3CDTF">2019-05-22T14:35:00Z</dcterms:created>
  <dcterms:modified xsi:type="dcterms:W3CDTF">2022-04-28T10:21:00Z</dcterms:modified>
</cp:coreProperties>
</file>