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92F2D" w14:textId="77777777" w:rsidR="006C0C20" w:rsidRPr="007B4DF6" w:rsidRDefault="006C0C20" w:rsidP="006C0C2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6C0C20" w:rsidRPr="00D14D1F" w14:paraId="3217F37A" w14:textId="77777777" w:rsidTr="005E3208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0AA3BA53" w14:textId="77777777" w:rsidR="006C0C20" w:rsidRPr="00D14D1F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D14D1F">
              <w:rPr>
                <w:rFonts w:eastAsia="MS Gothic" w:cs="Times New Roman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462FC7FC" w14:textId="77777777" w:rsidR="006C0C20" w:rsidRPr="00D14D1F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D14D1F">
              <w:rPr>
                <w:rFonts w:eastAsia="MS Gothic" w:cs="Times New Roman"/>
                <w:b/>
                <w:color w:val="000000"/>
                <w:sz w:val="28"/>
              </w:rPr>
              <w:t>TEDESCO</w:t>
            </w:r>
          </w:p>
        </w:tc>
      </w:tr>
      <w:tr w:rsidR="006C0C20" w:rsidRPr="00D14D1F" w14:paraId="13E97B8C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5BE45C7F" w14:textId="77777777" w:rsidR="006C0C20" w:rsidRPr="00D14D1F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D14D1F">
              <w:rPr>
                <w:rFonts w:eastAsia="MS Gothic" w:cs="Times New Roman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62BD516C" w14:textId="77777777" w:rsidR="006C0C20" w:rsidRPr="00D14D1F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D14D1F">
              <w:rPr>
                <w:rFonts w:eastAsia="MS Gothic" w:cs="Times New Roman"/>
                <w:b/>
                <w:color w:val="000000"/>
                <w:sz w:val="28"/>
              </w:rPr>
              <w:t xml:space="preserve">Seconda Liceo Linguistico </w:t>
            </w:r>
          </w:p>
        </w:tc>
      </w:tr>
      <w:tr w:rsidR="006C0C20" w:rsidRPr="00D14D1F" w14:paraId="446740EC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7F355F21" w14:textId="77777777" w:rsidR="006C0C20" w:rsidRPr="00D14D1F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D14D1F">
              <w:rPr>
                <w:rFonts w:eastAsia="MS Gothic" w:cs="Times New Roman"/>
                <w:color w:val="000000"/>
                <w:sz w:val="28"/>
              </w:rPr>
              <w:t xml:space="preserve">Anno: 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14:paraId="3D8F7AD0" w14:textId="7A55262B" w:rsidR="008318AB" w:rsidRPr="00D14D1F" w:rsidRDefault="00F65507" w:rsidP="009D15A2">
            <w:pPr>
              <w:rPr>
                <w:rFonts w:eastAsia="MS Gothic" w:cs="Times New Roman"/>
                <w:b/>
                <w:color w:val="000000"/>
                <w:sz w:val="28"/>
              </w:rPr>
            </w:pPr>
            <w:r>
              <w:rPr>
                <w:rFonts w:eastAsia="MS Gothic" w:cs="Times New Roman"/>
                <w:b/>
                <w:color w:val="000000"/>
                <w:sz w:val="28"/>
              </w:rPr>
              <w:t>2021-2022</w:t>
            </w:r>
            <w:bookmarkStart w:id="0" w:name="_GoBack"/>
            <w:bookmarkEnd w:id="0"/>
          </w:p>
        </w:tc>
      </w:tr>
    </w:tbl>
    <w:p w14:paraId="483282E3" w14:textId="4579560F" w:rsidR="006C0C20" w:rsidRPr="00D14D1F" w:rsidRDefault="006C0C20" w:rsidP="006C0C20">
      <w:pPr>
        <w:rPr>
          <w:rFonts w:cs="Times New Roman"/>
        </w:rPr>
      </w:pPr>
    </w:p>
    <w:p w14:paraId="68F16BC8" w14:textId="77777777" w:rsidR="006C0C20" w:rsidRPr="00D14D1F" w:rsidRDefault="006C0C20" w:rsidP="006C0C20">
      <w:pPr>
        <w:rPr>
          <w:rFonts w:cs="Times New Roman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6C0C20" w:rsidRPr="00D14D1F" w14:paraId="18F89B65" w14:textId="77777777" w:rsidTr="005E3208">
        <w:tc>
          <w:tcPr>
            <w:tcW w:w="1908" w:type="dxa"/>
            <w:vAlign w:val="center"/>
          </w:tcPr>
          <w:p w14:paraId="10C0B818" w14:textId="77777777" w:rsidR="006C0C20" w:rsidRPr="00D14D1F" w:rsidRDefault="006C0C20" w:rsidP="005E3208">
            <w:pPr>
              <w:jc w:val="right"/>
              <w:rPr>
                <w:rFonts w:cs="Times New Roman"/>
                <w:b/>
              </w:rPr>
            </w:pPr>
            <w:r w:rsidRPr="00D14D1F">
              <w:rPr>
                <w:rFonts w:cs="Times New Roman"/>
                <w:b/>
              </w:rPr>
              <w:t xml:space="preserve">Argomenti del Primo Anno </w:t>
            </w:r>
          </w:p>
        </w:tc>
        <w:tc>
          <w:tcPr>
            <w:tcW w:w="8690" w:type="dxa"/>
          </w:tcPr>
          <w:p w14:paraId="0035B0B2" w14:textId="77777777" w:rsidR="005835EB" w:rsidRPr="005835EB" w:rsidRDefault="005835EB" w:rsidP="005835EB">
            <w:pPr>
              <w:rPr>
                <w:b/>
                <w:lang w:val="en-US"/>
              </w:rPr>
            </w:pPr>
            <w:r w:rsidRPr="005835EB">
              <w:rPr>
                <w:b/>
                <w:lang w:val="en-US"/>
              </w:rPr>
              <w:t>Folge 1: Du und ich</w:t>
            </w:r>
          </w:p>
          <w:p w14:paraId="26C851CA" w14:textId="77777777" w:rsidR="005835EB" w:rsidRPr="005835EB" w:rsidRDefault="005835EB" w:rsidP="005835EB">
            <w:pPr>
              <w:rPr>
                <w:lang w:val="en-US"/>
              </w:rPr>
            </w:pPr>
            <w:r w:rsidRPr="005835EB">
              <w:rPr>
                <w:lang w:val="en-US"/>
              </w:rPr>
              <w:t>Hallo! Ich komme aus…, woher kommst du?, Das Alphabet, die Zahlen bis zwanzig, Grussformeln, mein Lieblingssport.</w:t>
            </w:r>
          </w:p>
          <w:p w14:paraId="6DF683E7" w14:textId="77777777" w:rsidR="005835EB" w:rsidRDefault="005835EB" w:rsidP="005835EB">
            <w:pPr>
              <w:rPr>
                <w:b/>
              </w:rPr>
            </w:pPr>
            <w:r>
              <w:t>Grammatik: Il genere dei sostantivi, i pronomi personali al nominativo, il presente indicativo dei verbi regolari, i verbi SEIN e HEISSEN, le W-Fragen: Wie?, Wer?, Wo?, Woher?, la costruzione della frase interrogativa</w:t>
            </w:r>
            <w:r>
              <w:rPr>
                <w:b/>
              </w:rPr>
              <w:t xml:space="preserve"> </w:t>
            </w:r>
          </w:p>
          <w:p w14:paraId="252F351F" w14:textId="77777777" w:rsidR="005835EB" w:rsidRPr="005835EB" w:rsidRDefault="005835EB" w:rsidP="005835EB">
            <w:pPr>
              <w:rPr>
                <w:lang w:val="en-US"/>
              </w:rPr>
            </w:pPr>
            <w:r w:rsidRPr="005835EB">
              <w:rPr>
                <w:lang w:val="en-US"/>
              </w:rPr>
              <w:t>Meine Familie, die Zahlen bis tausend, Haustiere.</w:t>
            </w:r>
          </w:p>
          <w:p w14:paraId="1F15B803" w14:textId="77777777" w:rsidR="005835EB" w:rsidRDefault="005835EB" w:rsidP="005835EB">
            <w:r>
              <w:t>Grammatik: i casi nominativo e accusativo, l’articolo indeterminativo EIN-EINE, gli aggettivi possessivi MEIN/DEIN, il presente indicativo di HABEN, ARBEITEN, FINDEN, il genitivo sassone, l’aggettivo predicativo, le parole composte, l’espressione ZU HAUSE, Was?</w:t>
            </w:r>
          </w:p>
          <w:p w14:paraId="1F410516" w14:textId="77777777" w:rsidR="005835EB" w:rsidRPr="005835EB" w:rsidRDefault="005835EB" w:rsidP="005835EB">
            <w:pPr>
              <w:rPr>
                <w:lang w:val="en-US"/>
              </w:rPr>
            </w:pPr>
            <w:r w:rsidRPr="005835EB">
              <w:rPr>
                <w:lang w:val="en-US"/>
              </w:rPr>
              <w:t>Schule</w:t>
            </w:r>
          </w:p>
          <w:p w14:paraId="1C6CE719" w14:textId="77777777" w:rsidR="005835EB" w:rsidRPr="005835EB" w:rsidRDefault="005835EB" w:rsidP="005835EB">
            <w:pPr>
              <w:rPr>
                <w:lang w:val="en-US"/>
              </w:rPr>
            </w:pPr>
            <w:r w:rsidRPr="005835EB">
              <w:rPr>
                <w:lang w:val="en-US"/>
              </w:rPr>
              <w:t>Stundenplan, In der Klasse, Wie spät ist es? Ein Brief, Mein ideales Klassenzimmer, Meine Schule</w:t>
            </w:r>
          </w:p>
          <w:p w14:paraId="18EA7636" w14:textId="77777777" w:rsidR="005835EB" w:rsidRPr="005835EB" w:rsidRDefault="005835EB" w:rsidP="005835EB">
            <w:pPr>
              <w:rPr>
                <w:lang w:val="en-US"/>
              </w:rPr>
            </w:pPr>
            <w:r>
              <w:t xml:space="preserve">Grammatik: I verbi forti, il presente del verbo LESEN, il verbo modale KöNNEN, e la forma ICH MöCHTE, il verbo WISSEN, la forma di cortesia, gli aggettivi possessivi SEIN, IHR, UNSER, EUER, l’inversione, le congiunzioni ABER e DENN, le preposizioni UM e AM, le W- Fragen: Wann?, Wie lange? </w:t>
            </w:r>
            <w:r w:rsidRPr="005835EB">
              <w:rPr>
                <w:lang w:val="en-US"/>
              </w:rPr>
              <w:t>Wie viele?</w:t>
            </w:r>
          </w:p>
          <w:p w14:paraId="75C5BE12" w14:textId="77777777" w:rsidR="005835EB" w:rsidRPr="005835EB" w:rsidRDefault="005835EB" w:rsidP="005835EB">
            <w:pPr>
              <w:rPr>
                <w:b/>
                <w:lang w:val="en-US"/>
              </w:rPr>
            </w:pPr>
            <w:r w:rsidRPr="005835EB">
              <w:rPr>
                <w:b/>
                <w:lang w:val="en-US"/>
              </w:rPr>
              <w:t>Folge 2: Mein Alltag</w:t>
            </w:r>
          </w:p>
          <w:p w14:paraId="3E19AB2E" w14:textId="77777777" w:rsidR="005835EB" w:rsidRPr="005835EB" w:rsidRDefault="005835EB" w:rsidP="005835EB">
            <w:pPr>
              <w:rPr>
                <w:lang w:val="en-US"/>
              </w:rPr>
            </w:pPr>
            <w:r w:rsidRPr="005835EB">
              <w:rPr>
                <w:lang w:val="en-US"/>
              </w:rPr>
              <w:t>Was kann man in der Freizeit machen? Freunde, die Tagesroutine, Essen und Trinken</w:t>
            </w:r>
          </w:p>
          <w:p w14:paraId="79C8DA40" w14:textId="77777777" w:rsidR="005835EB" w:rsidRDefault="005835EB" w:rsidP="005835EB">
            <w:r>
              <w:t>Grammatik: La formazione del plurale, il presente dei verbi GEHEN, SPRECHEN, HELFEN, SEHEN, il verbo modale WOLLEN, la negazione NICHT, il caso dativo, l’articolo partitivo, le preposizioni FÜR, MIT, BEI, le W-Fragen: Warum, Wer, Wem, Wen?</w:t>
            </w:r>
          </w:p>
          <w:p w14:paraId="2969C196" w14:textId="77777777" w:rsidR="005835EB" w:rsidRDefault="005835EB" w:rsidP="005835EB">
            <w:r>
              <w:t>Grammatik: Presente indicativo del verbo modale MÜSSEN, e dei verbi forti FAHREN, LAUFEN, LASSEN, GEFALLEN, il verbo GEHEN, il presente di WERDEN, la negazione KEIN, il pronome indefinito MAN, l’espressione ES GIBT, i pronomi personali che reggono l’accusativo e la preposizione VON, le W- Fragen: Wie + aggettivo.</w:t>
            </w:r>
          </w:p>
          <w:p w14:paraId="5934668A" w14:textId="77777777" w:rsidR="005835EB" w:rsidRDefault="005835EB" w:rsidP="005835EB">
            <w:r>
              <w:t>Grammatik: I verbi con prefissi separabili e inseparabili, il presente di VERGESSEN, EINLADEN, ESSEN, NEHMEN, MöGEN, nicht nur…sondern auch, l’imperativo, Wie oft?</w:t>
            </w:r>
          </w:p>
          <w:p w14:paraId="4A4EAE2C" w14:textId="77777777" w:rsidR="005835EB" w:rsidRDefault="005835EB" w:rsidP="005835EB">
            <w:r>
              <w:t>Grammatik: Il presente indicativo del verbo modale DÜRFEN, La frase secondaria: le congiunzioni WEIL, WENN. Gli avverbi JA, NEIN, DOCH, Le W-Fragen: Wo?</w:t>
            </w:r>
          </w:p>
          <w:p w14:paraId="28928B59" w14:textId="2064E2F6" w:rsidR="006C0C20" w:rsidRPr="00D14D1F" w:rsidRDefault="005835EB" w:rsidP="005835EB">
            <w:pPr>
              <w:rPr>
                <w:rFonts w:cs="Times New Roman"/>
                <w:b/>
                <w:u w:val="single"/>
              </w:rPr>
            </w:pPr>
            <w:r>
              <w:t>Wohin?</w:t>
            </w:r>
          </w:p>
        </w:tc>
      </w:tr>
      <w:tr w:rsidR="006C0C20" w:rsidRPr="00F65507" w14:paraId="267451EE" w14:textId="77777777" w:rsidTr="005E3208">
        <w:tc>
          <w:tcPr>
            <w:tcW w:w="1908" w:type="dxa"/>
            <w:vAlign w:val="center"/>
          </w:tcPr>
          <w:p w14:paraId="146E1ECD" w14:textId="77777777" w:rsidR="006C0C20" w:rsidRPr="00D14D1F" w:rsidRDefault="006C0C20" w:rsidP="005E3208">
            <w:pPr>
              <w:jc w:val="right"/>
              <w:rPr>
                <w:rFonts w:cs="Times New Roman"/>
                <w:b/>
              </w:rPr>
            </w:pPr>
            <w:r w:rsidRPr="00D14D1F">
              <w:rPr>
                <w:rFonts w:cs="Times New Roman"/>
                <w:b/>
              </w:rPr>
              <w:t>Libro di testo</w:t>
            </w:r>
          </w:p>
        </w:tc>
        <w:tc>
          <w:tcPr>
            <w:tcW w:w="8690" w:type="dxa"/>
          </w:tcPr>
          <w:p w14:paraId="5FA05F49" w14:textId="68E56F73" w:rsidR="006C0C20" w:rsidRPr="005835EB" w:rsidRDefault="005835EB" w:rsidP="005E3208">
            <w:pPr>
              <w:rPr>
                <w:rFonts w:cs="Times New Roman"/>
                <w:lang w:val="en-US"/>
              </w:rPr>
            </w:pPr>
            <w:r w:rsidRPr="00B05D9B">
              <w:rPr>
                <w:lang w:val="en-US"/>
              </w:rPr>
              <w:t>Das klappt!- vol. 1 – Lang-Pearson</w:t>
            </w:r>
          </w:p>
        </w:tc>
      </w:tr>
      <w:tr w:rsidR="006C0C20" w:rsidRPr="00D14D1F" w14:paraId="5E3ACC50" w14:textId="77777777" w:rsidTr="005E3208">
        <w:tc>
          <w:tcPr>
            <w:tcW w:w="1908" w:type="dxa"/>
            <w:vAlign w:val="center"/>
          </w:tcPr>
          <w:p w14:paraId="5777EC34" w14:textId="77777777" w:rsidR="006C0C20" w:rsidRPr="00D14D1F" w:rsidRDefault="006C0C20" w:rsidP="005E3208">
            <w:pPr>
              <w:jc w:val="right"/>
              <w:rPr>
                <w:rFonts w:cs="Times New Roman"/>
                <w:b/>
              </w:rPr>
            </w:pPr>
            <w:r w:rsidRPr="00D14D1F">
              <w:rPr>
                <w:rFonts w:cs="Times New Roman"/>
                <w:b/>
              </w:rPr>
              <w:t>Prova d’esame</w:t>
            </w:r>
          </w:p>
        </w:tc>
        <w:tc>
          <w:tcPr>
            <w:tcW w:w="8690" w:type="dxa"/>
          </w:tcPr>
          <w:p w14:paraId="2EAD7171" w14:textId="77777777" w:rsidR="006C0C20" w:rsidRPr="00D14D1F" w:rsidRDefault="006C0C20" w:rsidP="005E3208">
            <w:pPr>
              <w:rPr>
                <w:rFonts w:cs="Times New Roman"/>
              </w:rPr>
            </w:pPr>
            <w:r w:rsidRPr="00D14D1F">
              <w:rPr>
                <w:rFonts w:cs="Times New Roman"/>
              </w:rPr>
              <w:t>Scritto: esercizi di tipologie diverse su argomenti grammaticali</w:t>
            </w:r>
          </w:p>
          <w:p w14:paraId="4EE5BAC4" w14:textId="77777777" w:rsidR="006C0C20" w:rsidRPr="00D14D1F" w:rsidRDefault="006C0C20" w:rsidP="005E3208">
            <w:pPr>
              <w:rPr>
                <w:rFonts w:cs="Times New Roman"/>
              </w:rPr>
            </w:pPr>
            <w:r w:rsidRPr="00D14D1F">
              <w:rPr>
                <w:rFonts w:cs="Times New Roman"/>
              </w:rPr>
              <w:t xml:space="preserve">Orale: colloquio. </w:t>
            </w:r>
          </w:p>
        </w:tc>
      </w:tr>
    </w:tbl>
    <w:p w14:paraId="10BD1479" w14:textId="77777777" w:rsidR="006C0C20" w:rsidRPr="00D14D1F" w:rsidRDefault="006C0C20" w:rsidP="006C0C20">
      <w:pPr>
        <w:rPr>
          <w:rFonts w:cs="Times New Roman"/>
        </w:rPr>
      </w:pPr>
    </w:p>
    <w:p w14:paraId="40C71FA7" w14:textId="77777777" w:rsidR="006C0C20" w:rsidRPr="00D14D1F" w:rsidRDefault="006C0C20" w:rsidP="006C0C20">
      <w:pPr>
        <w:rPr>
          <w:rFonts w:cs="Times New Roman"/>
        </w:rPr>
      </w:pPr>
    </w:p>
    <w:p w14:paraId="1CDBC324" w14:textId="039F420D" w:rsidR="006C0C20" w:rsidRPr="00C46DC5" w:rsidRDefault="006C0C20" w:rsidP="003D7E60">
      <w:pPr>
        <w:rPr>
          <w:rFonts w:cs="Times New Roman"/>
          <w:b/>
          <w:bCs/>
        </w:rPr>
      </w:pPr>
      <w:r w:rsidRPr="00D14D1F">
        <w:rPr>
          <w:rFonts w:cs="Times New Roman"/>
        </w:rPr>
        <w:br w:type="page"/>
      </w:r>
    </w:p>
    <w:p w14:paraId="492D1D64" w14:textId="77777777" w:rsidR="00C76A98" w:rsidRPr="00C46DC5" w:rsidRDefault="00C76A98">
      <w:pPr>
        <w:rPr>
          <w:rFonts w:cs="Times New Roman"/>
        </w:rPr>
      </w:pPr>
    </w:p>
    <w:sectPr w:rsidR="00C76A98" w:rsidRPr="00C46DC5" w:rsidSect="006C0C2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5A"/>
    <w:rsid w:val="00073C5A"/>
    <w:rsid w:val="000B2220"/>
    <w:rsid w:val="001C4CC7"/>
    <w:rsid w:val="003D7E60"/>
    <w:rsid w:val="005835EB"/>
    <w:rsid w:val="006C0C20"/>
    <w:rsid w:val="007B4DF6"/>
    <w:rsid w:val="008318AB"/>
    <w:rsid w:val="009C6B4F"/>
    <w:rsid w:val="009D15A2"/>
    <w:rsid w:val="00A97880"/>
    <w:rsid w:val="00B05D9B"/>
    <w:rsid w:val="00C46DC5"/>
    <w:rsid w:val="00C76A98"/>
    <w:rsid w:val="00D14D1F"/>
    <w:rsid w:val="00DC21D2"/>
    <w:rsid w:val="00F6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41A43"/>
  <w14:defaultImageDpi w14:val="300"/>
  <w15:docId w15:val="{1580A7BF-7CD4-4218-A786-AA0510D8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3</cp:revision>
  <dcterms:created xsi:type="dcterms:W3CDTF">2020-06-23T10:30:00Z</dcterms:created>
  <dcterms:modified xsi:type="dcterms:W3CDTF">2022-04-28T10:30:00Z</dcterms:modified>
</cp:coreProperties>
</file>