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8" w:rsidRDefault="00054F38" w:rsidP="00E243EC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054F38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54F38" w:rsidRDefault="00054F3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54F38" w:rsidRDefault="00054F3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54F38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54F38" w:rsidRDefault="00054F3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54F38" w:rsidRDefault="00054F3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054F38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54F38" w:rsidRDefault="00054F38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54F38" w:rsidRDefault="00054F38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2018-2019</w:t>
            </w:r>
          </w:p>
        </w:tc>
      </w:tr>
    </w:tbl>
    <w:p w:rsidR="00054F38" w:rsidRDefault="00054F38" w:rsidP="00E243EC">
      <w:pPr>
        <w:rPr>
          <w:rFonts w:ascii="Cambria" w:hAnsi="Cambria"/>
        </w:rPr>
      </w:pPr>
    </w:p>
    <w:p w:rsidR="00054F38" w:rsidRDefault="00054F38" w:rsidP="00E243EC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054F38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Pr="00B55FD2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Grammatica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Alfabeto. Regole della pronuncia. Articoli determinativi, indeterminativi e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 e ordinali. Uso dei verbi Ser/Estar. Tener/Haber.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Hay/Està-estàn. Pronomi personali soggetto e complemento, semplici ed accoppiati.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possessivi. Aggettivi e pronomi dimostrativi. Aggettivi,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pronomi e avverbi interrogativi. Formazione del plurale. Formazione del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femminile. Mucho/Muy. Demasiado. Bastante. Poco. Indicativo Presente, Passato e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Trapassato Prossimo, Imperfetto, Gerundio dei principali verbi regolari e</w:t>
            </w:r>
          </w:p>
          <w:p w:rsidR="00054F38" w:rsidRDefault="00054F38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irregolari. Uso del Passato e Trapassato Prossimo, dell’Imperfetto.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Regola dell’accento. Uso dei verbi Ser e Estar: regola base e particolarità. Il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comparativo e il superlativo. Aggettivi e pronomi indefiniti. Coniugazione dei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verbi regolari ed irregolari a tutti i modi e tempi. Imperativo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affermativo e negativo, con o senza pronomi personali. Contrasto passato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prossimo/passato remoto. Uso dei tempi del passato. Aggettivi e pronomi indefiniti.</w:t>
            </w:r>
          </w:p>
          <w:p w:rsidR="00054F38" w:rsidRDefault="00054F38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perifrasi verbali. Subordinate condizionali (I, II, III tipo)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Indicativo/congiuntivo nelle subordinate. Subordinate causali, consecutive,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concessive, temporali, finali, relative. Espressioni di tempo: “hace…que, desde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hace…, desde…, hace…”. Approfondimento uso contrastivo dei tempi del passato.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Approfondimento studio delle perifrasi con: infinito, gerundio e participio (almeno</w:t>
            </w:r>
          </w:p>
          <w:p w:rsidR="00054F38" w:rsidRDefault="00054F38" w:rsidP="00B55FD2">
            <w:pPr>
              <w:tabs>
                <w:tab w:val="left" w:pos="1309"/>
              </w:tabs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13/15). Preposizioni ed avverbi di tempo e luogo.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delle funzioni linguistiche e del lessico di base contenuti nei due volumi del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C.Polettini, J.P. Navarro, Acciòn vol. A e B, Zanichelli Editore (o di qualsiasi</w:t>
            </w:r>
          </w:p>
          <w:p w:rsidR="00054F38" w:rsidRDefault="00054F38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altro corso in possesso dello studente)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Default="00054F38" w:rsidP="0048471C">
            <w:r>
              <w:rPr>
                <w:rFonts w:ascii="Cambria" w:hAnsi="Cambria"/>
              </w:rPr>
              <w:t xml:space="preserve">Compilazione di un buon numero di esercizi inerenti gli argomenti 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C.Polettini, J.P. Navarro, Acciòn vol. A e B, Zanichelli Editore (o altro corso)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L.Tarricone, N.Giol, ¡eSO eS!, Loescher</w:t>
            </w:r>
          </w:p>
          <w:p w:rsidR="00054F38" w:rsidRDefault="00054F38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P. Hernàndez, Uso del indicativo y del subjuntivo, edelsa editore</w:t>
            </w:r>
          </w:p>
        </w:tc>
      </w:tr>
      <w:tr w:rsidR="00054F38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54F38" w:rsidRDefault="00054F38" w:rsidP="004847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 e produzione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 e comprensione di un testo; domande di grammatica;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presentazione da parte dell’alunno e scambio di informazioni su argomenti di</w:t>
            </w:r>
          </w:p>
          <w:p w:rsidR="00054F38" w:rsidRDefault="00054F38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ordine generale. Presentazione da parte dell’alunno di alcune letture contenuto nel</w:t>
            </w:r>
          </w:p>
          <w:p w:rsidR="00054F38" w:rsidRDefault="00054F38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base in suo possesso.</w:t>
            </w:r>
          </w:p>
        </w:tc>
      </w:tr>
    </w:tbl>
    <w:p w:rsidR="00054F38" w:rsidRDefault="00054F38" w:rsidP="00E243EC">
      <w:pPr>
        <w:rPr>
          <w:rFonts w:ascii="Cambria" w:hAnsi="Cambria"/>
        </w:rPr>
      </w:pPr>
    </w:p>
    <w:p w:rsidR="00054F38" w:rsidRDefault="00054F38" w:rsidP="00E243EC">
      <w:pPr>
        <w:rPr>
          <w:rFonts w:ascii="Cambria" w:hAnsi="Cambria"/>
        </w:rPr>
      </w:pPr>
    </w:p>
    <w:p w:rsidR="00054F38" w:rsidRDefault="00054F38" w:rsidP="00E243EC"/>
    <w:p w:rsidR="00054F38" w:rsidRDefault="00054F38" w:rsidP="00E243EC"/>
    <w:p w:rsidR="00054F38" w:rsidRDefault="00054F38" w:rsidP="00E243EC">
      <w:pPr>
        <w:suppressAutoHyphens w:val="0"/>
      </w:pPr>
    </w:p>
    <w:p w:rsidR="00054F38" w:rsidRDefault="00054F38" w:rsidP="00E243EC"/>
    <w:p w:rsidR="00054F38" w:rsidRDefault="00054F38" w:rsidP="00E243EC"/>
    <w:p w:rsidR="00054F38" w:rsidRDefault="00054F38" w:rsidP="00E243EC"/>
    <w:p w:rsidR="00054F38" w:rsidRPr="00E243EC" w:rsidRDefault="00054F38" w:rsidP="00E243EC">
      <w:bookmarkStart w:id="0" w:name="_GoBack"/>
      <w:bookmarkEnd w:id="0"/>
    </w:p>
    <w:sectPr w:rsidR="00054F38" w:rsidRPr="00E243EC" w:rsidSect="000D7D9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54F38"/>
    <w:rsid w:val="000D7D95"/>
    <w:rsid w:val="000E78DE"/>
    <w:rsid w:val="001320A4"/>
    <w:rsid w:val="00341BD0"/>
    <w:rsid w:val="0048471C"/>
    <w:rsid w:val="0068336E"/>
    <w:rsid w:val="00B55FD2"/>
    <w:rsid w:val="00E243EC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95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D7D95"/>
  </w:style>
  <w:style w:type="paragraph" w:styleId="Header">
    <w:name w:val="header"/>
    <w:basedOn w:val="Normal"/>
    <w:next w:val="BodyText"/>
    <w:link w:val="HeaderChar"/>
    <w:uiPriority w:val="99"/>
    <w:rsid w:val="000D7D9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77E3"/>
    <w:rPr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D7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7E3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D7D95"/>
  </w:style>
  <w:style w:type="paragraph" w:styleId="Caption">
    <w:name w:val="caption"/>
    <w:basedOn w:val="Normal"/>
    <w:uiPriority w:val="99"/>
    <w:qFormat/>
    <w:rsid w:val="000D7D9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D7D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378</Words>
  <Characters>2155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2018-06-17T16:08:00Z</dcterms:created>
  <dcterms:modified xsi:type="dcterms:W3CDTF">2018-06-17T16:08:00Z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