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C3" w:rsidRDefault="00B125C3" w:rsidP="00B125C3">
      <w:pPr>
        <w:rPr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B125C3" w:rsidRPr="00CA078B" w:rsidTr="0090537C">
        <w:tc>
          <w:tcPr>
            <w:tcW w:w="1951" w:type="dxa"/>
            <w:tcBorders>
              <w:bottom w:val="single" w:sz="24" w:space="0" w:color="4BACC6"/>
            </w:tcBorders>
            <w:shd w:val="clear" w:color="auto" w:fill="FFFFFF"/>
          </w:tcPr>
          <w:p w:rsidR="00B125C3" w:rsidRPr="00CA078B" w:rsidRDefault="00B125C3" w:rsidP="0090537C">
            <w:pPr>
              <w:jc w:val="right"/>
              <w:rPr>
                <w:rFonts w:asciiTheme="minorHAnsi" w:hAnsiTheme="minorHAnsi"/>
                <w:color w:val="000000"/>
              </w:rPr>
            </w:pPr>
            <w:r w:rsidRPr="00CA078B">
              <w:rPr>
                <w:rFonts w:asciiTheme="minorHAnsi" w:hAnsiTheme="minorHAnsi"/>
                <w:color w:val="000000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B125C3" w:rsidRPr="00CA078B" w:rsidRDefault="00B125C3" w:rsidP="0090537C">
            <w:pPr>
              <w:rPr>
                <w:rFonts w:asciiTheme="minorHAnsi" w:hAnsiTheme="minorHAnsi"/>
                <w:b/>
                <w:color w:val="000000"/>
              </w:rPr>
            </w:pPr>
            <w:r w:rsidRPr="00CA078B">
              <w:rPr>
                <w:rFonts w:asciiTheme="minorHAnsi" w:hAnsiTheme="minorHAnsi"/>
                <w:b/>
                <w:color w:val="000000"/>
              </w:rPr>
              <w:t>SCIENZE UMANE</w:t>
            </w:r>
          </w:p>
        </w:tc>
      </w:tr>
      <w:tr w:rsidR="00B125C3" w:rsidRPr="00CA078B" w:rsidTr="0090537C">
        <w:tc>
          <w:tcPr>
            <w:tcW w:w="1951" w:type="dxa"/>
            <w:tcBorders>
              <w:top w:val="single" w:sz="24" w:space="0" w:color="4BACC6"/>
              <w:bottom w:val="nil"/>
            </w:tcBorders>
            <w:shd w:val="clear" w:color="auto" w:fill="FFFFFF"/>
          </w:tcPr>
          <w:p w:rsidR="00B125C3" w:rsidRPr="00CA078B" w:rsidRDefault="00B125C3" w:rsidP="0090537C">
            <w:pPr>
              <w:jc w:val="right"/>
              <w:rPr>
                <w:rFonts w:asciiTheme="minorHAnsi" w:hAnsiTheme="minorHAnsi"/>
                <w:color w:val="000000"/>
              </w:rPr>
            </w:pPr>
            <w:r w:rsidRPr="00CA078B">
              <w:rPr>
                <w:rFonts w:asciiTheme="minorHAnsi" w:hAnsiTheme="minorHAnsi"/>
                <w:color w:val="00000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B125C3" w:rsidRPr="00CA078B" w:rsidRDefault="00B125C3" w:rsidP="0090537C">
            <w:pPr>
              <w:rPr>
                <w:rFonts w:asciiTheme="minorHAnsi" w:hAnsiTheme="minorHAnsi"/>
                <w:b/>
                <w:color w:val="000000"/>
              </w:rPr>
            </w:pPr>
            <w:r w:rsidRPr="00CA078B">
              <w:rPr>
                <w:rFonts w:asciiTheme="minorHAnsi" w:hAnsiTheme="minorHAnsi"/>
                <w:b/>
                <w:color w:val="000000"/>
              </w:rPr>
              <w:t>Seconda Liceo delle Scienze Umane</w:t>
            </w:r>
            <w:r w:rsidR="00112078" w:rsidRPr="00CA078B">
              <w:rPr>
                <w:rFonts w:asciiTheme="minorHAnsi" w:hAnsiTheme="minorHAnsi"/>
                <w:b/>
                <w:color w:val="000000"/>
              </w:rPr>
              <w:t xml:space="preserve"> / Economico Sociale</w:t>
            </w:r>
          </w:p>
        </w:tc>
      </w:tr>
      <w:tr w:rsidR="00B125C3" w:rsidRPr="00CA078B" w:rsidTr="0090537C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B125C3" w:rsidRPr="00CA078B" w:rsidRDefault="00B125C3" w:rsidP="0090537C">
            <w:pPr>
              <w:jc w:val="right"/>
              <w:rPr>
                <w:rFonts w:asciiTheme="minorHAnsi" w:hAnsiTheme="minorHAnsi"/>
                <w:color w:val="000000"/>
              </w:rPr>
            </w:pPr>
            <w:r w:rsidRPr="00CA078B">
              <w:rPr>
                <w:rFonts w:asciiTheme="minorHAnsi" w:hAnsiTheme="minorHAnsi"/>
                <w:color w:val="000000"/>
              </w:rPr>
              <w:t xml:space="preserve">Anno: </w:t>
            </w:r>
          </w:p>
        </w:tc>
        <w:tc>
          <w:tcPr>
            <w:tcW w:w="8666" w:type="dxa"/>
            <w:shd w:val="clear" w:color="auto" w:fill="D2EAF1"/>
          </w:tcPr>
          <w:p w:rsidR="00B125C3" w:rsidRPr="00CA078B" w:rsidRDefault="00B353AE" w:rsidP="00E375F0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2019</w:t>
            </w:r>
            <w:r w:rsidR="00B125C3" w:rsidRPr="00CA078B">
              <w:rPr>
                <w:rFonts w:asciiTheme="minorHAnsi" w:hAnsiTheme="minorHAnsi"/>
                <w:b/>
                <w:color w:val="000000"/>
              </w:rPr>
              <w:t>-20</w:t>
            </w:r>
            <w:r>
              <w:rPr>
                <w:rFonts w:asciiTheme="minorHAnsi" w:hAnsiTheme="minorHAnsi"/>
                <w:b/>
                <w:color w:val="000000"/>
              </w:rPr>
              <w:t>20</w:t>
            </w:r>
          </w:p>
        </w:tc>
      </w:tr>
    </w:tbl>
    <w:p w:rsidR="00B125C3" w:rsidRDefault="00B125C3" w:rsidP="00B125C3">
      <w:pPr>
        <w:rPr>
          <w:rFonts w:asciiTheme="minorHAnsi" w:hAnsiTheme="minorHAnsi"/>
        </w:rPr>
      </w:pPr>
    </w:p>
    <w:p w:rsidR="00410C9E" w:rsidRDefault="00410C9E" w:rsidP="00B125C3">
      <w:pPr>
        <w:rPr>
          <w:rFonts w:asciiTheme="minorHAnsi" w:hAnsiTheme="minorHAnsi"/>
        </w:rPr>
      </w:pPr>
    </w:p>
    <w:p w:rsidR="00410C9E" w:rsidRPr="00CA078B" w:rsidRDefault="00410C9E" w:rsidP="00B125C3">
      <w:pPr>
        <w:rPr>
          <w:rFonts w:asciiTheme="minorHAnsi" w:hAnsiTheme="minorHAnsi"/>
        </w:rPr>
      </w:pPr>
    </w:p>
    <w:tbl>
      <w:tblPr>
        <w:tblW w:w="10598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B125C3" w:rsidRPr="00CA078B" w:rsidTr="0090537C">
        <w:tc>
          <w:tcPr>
            <w:tcW w:w="1908" w:type="dxa"/>
            <w:vAlign w:val="center"/>
          </w:tcPr>
          <w:p w:rsidR="00B125C3" w:rsidRPr="00CA078B" w:rsidRDefault="00B125C3" w:rsidP="0090537C">
            <w:pPr>
              <w:jc w:val="right"/>
              <w:rPr>
                <w:rFonts w:asciiTheme="minorHAnsi" w:hAnsiTheme="minorHAnsi"/>
                <w:b/>
              </w:rPr>
            </w:pPr>
            <w:r w:rsidRPr="00CA078B">
              <w:rPr>
                <w:rFonts w:asciiTheme="minorHAnsi" w:hAnsiTheme="minorHAnsi"/>
                <w:b/>
              </w:rPr>
              <w:t>Argomenti del Primo Anno</w:t>
            </w:r>
          </w:p>
        </w:tc>
        <w:tc>
          <w:tcPr>
            <w:tcW w:w="8690" w:type="dxa"/>
          </w:tcPr>
          <w:p w:rsidR="009D27D2" w:rsidRDefault="009D27D2" w:rsidP="009D27D2">
            <w:pPr>
              <w:rPr>
                <w:rFonts w:asciiTheme="minorHAnsi" w:hAnsiTheme="minorHAnsi" w:cs="Cambria-Bold"/>
                <w:b/>
                <w:bCs/>
              </w:rPr>
            </w:pPr>
            <w:r w:rsidRPr="00CA078B">
              <w:rPr>
                <w:rFonts w:asciiTheme="minorHAnsi" w:hAnsiTheme="minorHAnsi" w:cs="Cambria-Bold"/>
                <w:b/>
                <w:bCs/>
              </w:rPr>
              <w:t xml:space="preserve">Psicologia. </w:t>
            </w:r>
          </w:p>
          <w:p w:rsidR="00F261FA" w:rsidRPr="00CA078B" w:rsidRDefault="00F261FA" w:rsidP="009D27D2">
            <w:pPr>
              <w:rPr>
                <w:rFonts w:asciiTheme="minorHAnsi" w:hAnsiTheme="minorHAnsi" w:cs="Cambria-Bold"/>
                <w:b/>
                <w:bCs/>
              </w:rPr>
            </w:pPr>
          </w:p>
          <w:p w:rsidR="00F261FA" w:rsidRDefault="00F261FA" w:rsidP="00F261FA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  <w:b/>
              </w:rPr>
              <w:t xml:space="preserve">Unità 1 </w:t>
            </w:r>
            <w:r w:rsidRPr="00F261FA">
              <w:rPr>
                <w:rFonts w:asciiTheme="minorHAnsi" w:hAnsiTheme="minorHAnsi"/>
              </w:rPr>
              <w:t xml:space="preserve"> La psicologia : la scienza che studia la mente</w:t>
            </w:r>
          </w:p>
          <w:p w:rsidR="00CF5C52" w:rsidRPr="00F261FA" w:rsidRDefault="00CF5C52" w:rsidP="00F261FA">
            <w:pPr>
              <w:rPr>
                <w:rFonts w:asciiTheme="minorHAnsi" w:hAnsiTheme="minorHAnsi"/>
              </w:rPr>
            </w:pPr>
          </w:p>
          <w:p w:rsidR="00F261FA" w:rsidRPr="00F261FA" w:rsidRDefault="00F261FA" w:rsidP="00F261FA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</w:rPr>
              <w:t>1.1 Tra mente e cervello le origini della psicologia.</w:t>
            </w:r>
          </w:p>
          <w:p w:rsidR="00F261FA" w:rsidRPr="00F261FA" w:rsidRDefault="00F261FA" w:rsidP="00F261FA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</w:rPr>
              <w:t>1.2 La base della mente : il cervello.</w:t>
            </w:r>
          </w:p>
          <w:p w:rsidR="00F261FA" w:rsidRDefault="00F261FA" w:rsidP="00F261FA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</w:rPr>
              <w:t>1.3 La percezione e i sensi.</w:t>
            </w:r>
          </w:p>
          <w:p w:rsidR="00F261FA" w:rsidRPr="00F261FA" w:rsidRDefault="00F261FA" w:rsidP="00F261FA">
            <w:pPr>
              <w:rPr>
                <w:rFonts w:asciiTheme="minorHAnsi" w:hAnsiTheme="minorHAnsi"/>
              </w:rPr>
            </w:pPr>
          </w:p>
          <w:p w:rsidR="00F261FA" w:rsidRDefault="00F261FA" w:rsidP="00F261FA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  <w:b/>
              </w:rPr>
              <w:t>Unità 2</w:t>
            </w:r>
            <w:r w:rsidRPr="00F261FA">
              <w:rPr>
                <w:rFonts w:asciiTheme="minorHAnsi" w:hAnsiTheme="minorHAnsi"/>
              </w:rPr>
              <w:t xml:space="preserve"> La mente e il sapere: come impariamo, pensiamo e comunichiamo.</w:t>
            </w:r>
          </w:p>
          <w:p w:rsidR="00F261FA" w:rsidRPr="00F261FA" w:rsidRDefault="00F261FA" w:rsidP="00F261FA">
            <w:pPr>
              <w:rPr>
                <w:rFonts w:asciiTheme="minorHAnsi" w:hAnsiTheme="minorHAnsi"/>
              </w:rPr>
            </w:pPr>
          </w:p>
          <w:p w:rsidR="00F261FA" w:rsidRPr="00F261FA" w:rsidRDefault="00F261FA" w:rsidP="00F261FA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</w:rPr>
              <w:t>2.1 La memoria</w:t>
            </w:r>
          </w:p>
          <w:p w:rsidR="00F261FA" w:rsidRPr="00F261FA" w:rsidRDefault="00F261FA" w:rsidP="00F261FA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</w:rPr>
              <w:t>2.2  Concetti e teorie dell’apprendimento</w:t>
            </w:r>
          </w:p>
          <w:p w:rsidR="00F261FA" w:rsidRPr="00F261FA" w:rsidRDefault="00F261FA" w:rsidP="00F261FA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</w:rPr>
              <w:t>2.3 Apprendere e studiare: quali sono le strategie?</w:t>
            </w:r>
          </w:p>
          <w:p w:rsidR="00F261FA" w:rsidRPr="00F261FA" w:rsidRDefault="00F261FA" w:rsidP="00F261FA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</w:rPr>
              <w:t>2.4 Ragionamento e intelligenza</w:t>
            </w:r>
          </w:p>
          <w:p w:rsidR="00F261FA" w:rsidRDefault="00F261FA" w:rsidP="00F261FA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</w:rPr>
              <w:t>2.5 Comunicazione e linguaggio</w:t>
            </w:r>
          </w:p>
          <w:p w:rsidR="00F261FA" w:rsidRPr="00F261FA" w:rsidRDefault="00F261FA" w:rsidP="00F261FA">
            <w:pPr>
              <w:rPr>
                <w:rFonts w:asciiTheme="minorHAnsi" w:hAnsiTheme="minorHAnsi"/>
              </w:rPr>
            </w:pPr>
          </w:p>
          <w:p w:rsidR="00F261FA" w:rsidRDefault="00F261FA" w:rsidP="00F261FA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  <w:b/>
              </w:rPr>
              <w:t xml:space="preserve">Unità 3 </w:t>
            </w:r>
            <w:r w:rsidRPr="00F261FA">
              <w:rPr>
                <w:rFonts w:asciiTheme="minorHAnsi" w:hAnsiTheme="minorHAnsi"/>
              </w:rPr>
              <w:t>Personalità ed Emozioni</w:t>
            </w:r>
          </w:p>
          <w:p w:rsidR="00CF5C52" w:rsidRPr="00F261FA" w:rsidRDefault="00CF5C52" w:rsidP="00F261FA">
            <w:pPr>
              <w:rPr>
                <w:rFonts w:asciiTheme="minorHAnsi" w:hAnsiTheme="minorHAnsi"/>
              </w:rPr>
            </w:pPr>
          </w:p>
          <w:p w:rsidR="00F261FA" w:rsidRPr="00F261FA" w:rsidRDefault="00F261FA" w:rsidP="00F261FA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</w:rPr>
              <w:t xml:space="preserve">3.1 La personalità   </w:t>
            </w:r>
          </w:p>
          <w:p w:rsidR="00F261FA" w:rsidRPr="00F261FA" w:rsidRDefault="00F261FA" w:rsidP="00F261FA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</w:rPr>
              <w:t xml:space="preserve">3.2  Crescita e sviluppo </w:t>
            </w:r>
          </w:p>
          <w:p w:rsidR="00F261FA" w:rsidRPr="00F261FA" w:rsidRDefault="00F261FA" w:rsidP="00F261FA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</w:rPr>
              <w:t>3.3 Emozioni e motivazioni</w:t>
            </w:r>
          </w:p>
          <w:p w:rsidR="00B125C3" w:rsidRPr="00CA078B" w:rsidRDefault="00F261FA" w:rsidP="00231264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</w:rPr>
              <w:t>3.4 Inconscio e psicoanalisi: Sigmund Freud</w:t>
            </w:r>
            <w:bookmarkStart w:id="0" w:name="_GoBack"/>
            <w:bookmarkEnd w:id="0"/>
          </w:p>
        </w:tc>
      </w:tr>
      <w:tr w:rsidR="00B125C3" w:rsidRPr="00CA078B" w:rsidTr="0090537C">
        <w:tc>
          <w:tcPr>
            <w:tcW w:w="1908" w:type="dxa"/>
            <w:vAlign w:val="center"/>
          </w:tcPr>
          <w:p w:rsidR="00B125C3" w:rsidRPr="00CA078B" w:rsidRDefault="00B125C3" w:rsidP="0090537C">
            <w:pPr>
              <w:jc w:val="right"/>
              <w:rPr>
                <w:rFonts w:asciiTheme="minorHAnsi" w:hAnsiTheme="minorHAnsi"/>
                <w:b/>
              </w:rPr>
            </w:pPr>
            <w:r w:rsidRPr="00CA078B">
              <w:rPr>
                <w:rFonts w:asciiTheme="minorHAnsi" w:hAnsiTheme="minorHAnsi"/>
                <w:b/>
              </w:rPr>
              <w:t>Libro di testo</w:t>
            </w:r>
          </w:p>
        </w:tc>
        <w:tc>
          <w:tcPr>
            <w:tcW w:w="8690" w:type="dxa"/>
          </w:tcPr>
          <w:p w:rsidR="00410C9E" w:rsidRDefault="00410C9E" w:rsidP="00CA078B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Cambria"/>
              </w:rPr>
            </w:pPr>
          </w:p>
          <w:p w:rsidR="00B125C3" w:rsidRDefault="00EC10CE" w:rsidP="00CA078B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Cambria"/>
              </w:rPr>
            </w:pPr>
            <w:r>
              <w:rPr>
                <w:rFonts w:asciiTheme="minorHAnsi" w:eastAsiaTheme="minorEastAsia" w:hAnsiTheme="minorHAnsi" w:cs="Cambria"/>
              </w:rPr>
              <w:t xml:space="preserve">INTRECCI, PSICOLOGIA E METODOLOGIA DELLA RICERCA, di Arielli, Matera, </w:t>
            </w:r>
            <w:proofErr w:type="spellStart"/>
            <w:r>
              <w:rPr>
                <w:rFonts w:asciiTheme="minorHAnsi" w:eastAsiaTheme="minorEastAsia" w:hAnsiTheme="minorHAnsi" w:cs="Cambria"/>
              </w:rPr>
              <w:t>Biscaldi,ed</w:t>
            </w:r>
            <w:proofErr w:type="spellEnd"/>
            <w:r>
              <w:rPr>
                <w:rFonts w:asciiTheme="minorHAnsi" w:eastAsiaTheme="minorEastAsia" w:hAnsiTheme="minorHAnsi" w:cs="Cambria"/>
              </w:rPr>
              <w:t>. Marietti Scuola</w:t>
            </w:r>
          </w:p>
          <w:p w:rsidR="0004355F" w:rsidRPr="00CA078B" w:rsidRDefault="0004355F" w:rsidP="00CA078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B125C3" w:rsidRPr="00CA078B" w:rsidTr="0090537C">
        <w:tc>
          <w:tcPr>
            <w:tcW w:w="1908" w:type="dxa"/>
            <w:vAlign w:val="center"/>
          </w:tcPr>
          <w:p w:rsidR="0004355F" w:rsidRDefault="0004355F" w:rsidP="0090537C">
            <w:pPr>
              <w:jc w:val="right"/>
              <w:rPr>
                <w:rFonts w:asciiTheme="minorHAnsi" w:hAnsiTheme="minorHAnsi"/>
                <w:b/>
              </w:rPr>
            </w:pPr>
          </w:p>
          <w:p w:rsidR="00B125C3" w:rsidRPr="00CA078B" w:rsidRDefault="00B125C3" w:rsidP="0090537C">
            <w:pPr>
              <w:jc w:val="right"/>
              <w:rPr>
                <w:rFonts w:asciiTheme="minorHAnsi" w:hAnsiTheme="minorHAnsi"/>
                <w:b/>
              </w:rPr>
            </w:pPr>
            <w:r w:rsidRPr="00CA078B">
              <w:rPr>
                <w:rFonts w:asciiTheme="minorHAnsi" w:hAnsiTheme="minorHAnsi"/>
                <w:b/>
              </w:rPr>
              <w:t>Prova d’esame</w:t>
            </w:r>
          </w:p>
        </w:tc>
        <w:tc>
          <w:tcPr>
            <w:tcW w:w="8690" w:type="dxa"/>
          </w:tcPr>
          <w:p w:rsidR="0004355F" w:rsidRDefault="0004355F" w:rsidP="0090537C">
            <w:pPr>
              <w:rPr>
                <w:rFonts w:asciiTheme="minorHAnsi" w:hAnsiTheme="minorHAnsi"/>
              </w:rPr>
            </w:pPr>
          </w:p>
          <w:p w:rsidR="00B125C3" w:rsidRPr="00CA078B" w:rsidRDefault="00B125C3" w:rsidP="0090537C">
            <w:pPr>
              <w:rPr>
                <w:rFonts w:asciiTheme="minorHAnsi" w:hAnsiTheme="minorHAnsi"/>
              </w:rPr>
            </w:pPr>
            <w:r w:rsidRPr="00CA078B">
              <w:rPr>
                <w:rFonts w:asciiTheme="minorHAnsi" w:hAnsiTheme="minorHAnsi"/>
              </w:rPr>
              <w:t xml:space="preserve">Colloquio orale. </w:t>
            </w:r>
          </w:p>
        </w:tc>
      </w:tr>
    </w:tbl>
    <w:p w:rsidR="00B125C3" w:rsidRPr="00CA078B" w:rsidRDefault="00B125C3" w:rsidP="00B125C3">
      <w:pPr>
        <w:rPr>
          <w:rFonts w:asciiTheme="minorHAnsi" w:hAnsiTheme="minorHAnsi"/>
        </w:rPr>
      </w:pPr>
    </w:p>
    <w:p w:rsidR="00B125C3" w:rsidRPr="00CA078B" w:rsidRDefault="00B125C3" w:rsidP="00B125C3">
      <w:pPr>
        <w:rPr>
          <w:rFonts w:asciiTheme="minorHAnsi" w:hAnsiTheme="minorHAnsi"/>
        </w:rPr>
      </w:pPr>
    </w:p>
    <w:sectPr w:rsidR="00B125C3" w:rsidRPr="00CA078B" w:rsidSect="00B125C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B125C3"/>
    <w:rsid w:val="000235C1"/>
    <w:rsid w:val="0004355F"/>
    <w:rsid w:val="000B0EC5"/>
    <w:rsid w:val="000B2220"/>
    <w:rsid w:val="00105E0C"/>
    <w:rsid w:val="00112078"/>
    <w:rsid w:val="001856AF"/>
    <w:rsid w:val="001F2E57"/>
    <w:rsid w:val="00231264"/>
    <w:rsid w:val="00251137"/>
    <w:rsid w:val="003952BF"/>
    <w:rsid w:val="00397DD1"/>
    <w:rsid w:val="003D21A8"/>
    <w:rsid w:val="003E2400"/>
    <w:rsid w:val="00410C9E"/>
    <w:rsid w:val="004A05DE"/>
    <w:rsid w:val="004B518A"/>
    <w:rsid w:val="00610090"/>
    <w:rsid w:val="00611299"/>
    <w:rsid w:val="00696BF9"/>
    <w:rsid w:val="007926D2"/>
    <w:rsid w:val="008213DB"/>
    <w:rsid w:val="008A0531"/>
    <w:rsid w:val="0090537C"/>
    <w:rsid w:val="00973DC7"/>
    <w:rsid w:val="009D27D2"/>
    <w:rsid w:val="00A943A9"/>
    <w:rsid w:val="00B125C3"/>
    <w:rsid w:val="00B353AE"/>
    <w:rsid w:val="00B63733"/>
    <w:rsid w:val="00C76A98"/>
    <w:rsid w:val="00CA078B"/>
    <w:rsid w:val="00CF5C52"/>
    <w:rsid w:val="00D11116"/>
    <w:rsid w:val="00D91337"/>
    <w:rsid w:val="00E375F0"/>
    <w:rsid w:val="00EC10CE"/>
    <w:rsid w:val="00F261FA"/>
    <w:rsid w:val="00F943BE"/>
    <w:rsid w:val="00F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5C3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125C3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B125C3"/>
    <w:rPr>
      <w:rFonts w:ascii="Calibri" w:eastAsia="Times New Roman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5C3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125C3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B125C3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12</cp:revision>
  <dcterms:created xsi:type="dcterms:W3CDTF">2019-05-02T20:26:00Z</dcterms:created>
  <dcterms:modified xsi:type="dcterms:W3CDTF">2019-05-18T10:26:00Z</dcterms:modified>
</cp:coreProperties>
</file>